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19A8" w:rsidRPr="00E42A21" w:rsidRDefault="007B728F" w:rsidP="007419A8">
      <w:pPr>
        <w:tabs>
          <w:tab w:val="left" w:pos="567"/>
        </w:tabs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="007419A8" w:rsidRPr="00E42A21">
        <w:rPr>
          <w:rFonts w:ascii="Times New Roman" w:eastAsia="Calibri" w:hAnsi="Times New Roman" w:cs="Times New Roman"/>
          <w:sz w:val="24"/>
          <w:szCs w:val="24"/>
        </w:rPr>
        <w:t xml:space="preserve">Приложение </w:t>
      </w:r>
      <w:r w:rsidR="00801460">
        <w:rPr>
          <w:rFonts w:ascii="Times New Roman" w:eastAsia="Calibri" w:hAnsi="Times New Roman" w:cs="Times New Roman"/>
          <w:sz w:val="24"/>
          <w:szCs w:val="24"/>
        </w:rPr>
        <w:t>6</w:t>
      </w:r>
      <w:r w:rsidR="007419A8" w:rsidRPr="00E42A21">
        <w:rPr>
          <w:rFonts w:ascii="Times New Roman" w:eastAsia="Calibri" w:hAnsi="Times New Roman" w:cs="Times New Roman"/>
          <w:sz w:val="24"/>
          <w:szCs w:val="24"/>
        </w:rPr>
        <w:t xml:space="preserve"> к Заключению</w:t>
      </w:r>
    </w:p>
    <w:p w:rsidR="007419A8" w:rsidRPr="00E42A21" w:rsidRDefault="007419A8" w:rsidP="007419A8">
      <w:pPr>
        <w:tabs>
          <w:tab w:val="left" w:pos="567"/>
        </w:tabs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E42A21">
        <w:rPr>
          <w:rFonts w:ascii="Times New Roman" w:eastAsia="Calibri" w:hAnsi="Times New Roman" w:cs="Times New Roman"/>
          <w:sz w:val="24"/>
          <w:szCs w:val="24"/>
        </w:rPr>
        <w:t xml:space="preserve">Контрольно-счетной палаты Камчатского края </w:t>
      </w:r>
    </w:p>
    <w:p w:rsidR="007419A8" w:rsidRPr="004D0F11" w:rsidRDefault="007419A8" w:rsidP="007419A8">
      <w:pPr>
        <w:tabs>
          <w:tab w:val="left" w:pos="567"/>
        </w:tabs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E42A21">
        <w:rPr>
          <w:rFonts w:ascii="Times New Roman" w:eastAsia="Calibri" w:hAnsi="Times New Roman" w:cs="Times New Roman"/>
          <w:sz w:val="24"/>
          <w:szCs w:val="24"/>
        </w:rPr>
        <w:t xml:space="preserve">от </w:t>
      </w:r>
      <w:r w:rsidR="00801460">
        <w:rPr>
          <w:rFonts w:ascii="Times New Roman" w:eastAsia="Calibri" w:hAnsi="Times New Roman" w:cs="Times New Roman"/>
          <w:sz w:val="24"/>
          <w:szCs w:val="24"/>
        </w:rPr>
        <w:t>22</w:t>
      </w:r>
      <w:r w:rsidRPr="00E42A21">
        <w:rPr>
          <w:rFonts w:ascii="Times New Roman" w:eastAsia="Calibri" w:hAnsi="Times New Roman" w:cs="Times New Roman"/>
          <w:sz w:val="24"/>
          <w:szCs w:val="24"/>
        </w:rPr>
        <w:t>.</w:t>
      </w:r>
      <w:r w:rsidR="00801460">
        <w:rPr>
          <w:rFonts w:ascii="Times New Roman" w:eastAsia="Calibri" w:hAnsi="Times New Roman" w:cs="Times New Roman"/>
          <w:sz w:val="24"/>
          <w:szCs w:val="24"/>
        </w:rPr>
        <w:t>11</w:t>
      </w:r>
      <w:r w:rsidRPr="00E42A21">
        <w:rPr>
          <w:rFonts w:ascii="Times New Roman" w:eastAsia="Calibri" w:hAnsi="Times New Roman" w:cs="Times New Roman"/>
          <w:sz w:val="24"/>
          <w:szCs w:val="24"/>
        </w:rPr>
        <w:t>.201</w:t>
      </w:r>
      <w:r w:rsidR="00801460">
        <w:rPr>
          <w:rFonts w:ascii="Times New Roman" w:eastAsia="Calibri" w:hAnsi="Times New Roman" w:cs="Times New Roman"/>
          <w:sz w:val="24"/>
          <w:szCs w:val="24"/>
        </w:rPr>
        <w:t>7</w:t>
      </w:r>
      <w:r w:rsidRPr="00E42A21">
        <w:rPr>
          <w:rFonts w:ascii="Times New Roman" w:eastAsia="Calibri" w:hAnsi="Times New Roman" w:cs="Times New Roman"/>
          <w:sz w:val="24"/>
          <w:szCs w:val="24"/>
        </w:rPr>
        <w:t xml:space="preserve"> № </w:t>
      </w:r>
      <w:r w:rsidR="004420F1">
        <w:rPr>
          <w:rFonts w:ascii="Times New Roman" w:eastAsia="Calibri" w:hAnsi="Times New Roman" w:cs="Times New Roman"/>
          <w:sz w:val="24"/>
          <w:szCs w:val="24"/>
        </w:rPr>
        <w:t>29</w:t>
      </w:r>
      <w:r w:rsidR="0080146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/КСП</w:t>
      </w:r>
    </w:p>
    <w:p w:rsidR="007419A8" w:rsidRPr="004D0F11" w:rsidRDefault="007419A8" w:rsidP="007419A8">
      <w:pPr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highlight w:val="yellow"/>
        </w:rPr>
      </w:pPr>
    </w:p>
    <w:p w:rsidR="007419A8" w:rsidRPr="007419A8" w:rsidRDefault="007419A8" w:rsidP="007419A8">
      <w:pPr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7419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 </w:t>
      </w:r>
      <w:r w:rsidRPr="007419A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здравоохранения Камчатского края»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ГП-1)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7419A8" w:rsidRPr="007419A8" w:rsidRDefault="007419A8" w:rsidP="005573E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484953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317" cy="14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 составило 7805717,4 тыс. рублей, или 99,0 % (объем неисполненных бюджетных ассигнований составил 77864,4 тыс. рублей).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243337,3 тыс. рублей по сравнению с утвержденным объемом бюджетных ассигнований и составил 7847096,6 тыс. рублей, кассовое исполнение составило 5220277,1 тыс. рублей (66,5 %).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8247693,6 тыс. рублей, или увеличен на 157259,7 тыс. рублей (1,9 %)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 в 2018 году предусмотрено проектом паспорта в сумме 4497624,8 тыс. рублей, или на 3750068,8 тыс. рублей меньше финансового обеспечения реализации ГП-1, предусмотренного законопроектом, и на 11,7 тыс. рублей больше финансового обеспечения, предусмотренного паспортом ГП-1 в редакции, действующей на 10.07.2017.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 включает 11 подпрограмм. В действующей на 10.07.2017 редакции ГП-1 утверждены 11 подпрограмм. Законопроектом предусмотрено финансовое обеспечение 10 подпрограмм ГП-1.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ГП-1 в 2018 году предусмотрена по подпрограмме «Управление развитием отрасли» (39,6 %), наименьшая доля – по подпрограмме «Развитие медицинской реабилитации и санаторно-курортного лечения, в том числе детям» (0,2 %).  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 в редакции, действующей на 10.07.2017 осуществляют 3 главных распорядителя, в соответствии с ведомственной структурой расходов в 2018 году – идентично.</w:t>
      </w:r>
    </w:p>
    <w:p w:rsidR="007419A8" w:rsidRPr="007419A8" w:rsidRDefault="007419A8" w:rsidP="0084745D">
      <w:pPr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4745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Состав и динамика показателей (индикаторов) на 2016 – 2018 годы по ГП-1 (без учета показателей (индикаторов) по подпрограммам) представлены в </w:t>
      </w:r>
      <w:r w:rsidRPr="0084745D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следующей таблице.</w:t>
      </w: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3617" cy="54387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492" cy="544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19 показателей (индикаторов) достигнуты плановые значения по 11 показателям (индикаторам), не достигнуты</w:t>
      </w:r>
      <w:r w:rsidRPr="007419A8">
        <w:rPr>
          <w:rFonts w:eastAsiaTheme="minorEastAsia" w:cs="Times New Roman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плановые значения по 8 показателям (индикаторам).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ГП-1 в 2017 и в 2018 годах предусмотрен 21 показатель (индикатор).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ГП-1 показал, что при увеличении объема бюджетных ассигнований на 2018 год на 1,9 %, в паспорте ГП-1 в редакции, действующей на 10.07.2017: 6 показателей (индикаторов) предусмотрены на уровне показателей (индикаторов) 2017 года; увеличены 4 показателя (индикатора), 11 показателей (индикаторов) снижены, что является положительной динамикой. Так, снижены показатели смертности: материнская смертность на 0,3, младенческая смертность на 0,3, смертность от болезней системы кровообращения на 3, смертность от новообразований на 1,9 и др.; снижены показатели: количество зарегистрированных больных с диагнозом, установленным впервые в жизни активный туберкулез, на 6,6; распространенность потребления табака среди детей и подростков на 1,4; распространенность потребления табака среди взрослого населения на 1,0 и др.</w:t>
      </w:r>
    </w:p>
    <w:p w:rsidR="005573E2" w:rsidRDefault="005573E2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«Профилактика заболеваний и формирование здорового образа жизни. Развитие первичной медико-санитарной помощи»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(далее – Подпрограмма 1)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1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1687481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524" cy="169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595720,3 тыс. рублей, или 98,4 % (объем неисполненных бюджетных ассигнований составил 9427,3 тыс. рублей).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36304,6 тыс. рублей по сравнению с утвержденным объемом бюджетных ассигнований и составил 572266,0 тыс. рублей, кассовое исполнение составило 344577,7 тыс. рублей (60,2 %).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540870,4 тыс. рублей, или уменьшен на 67700,2 тыс. рублей (11,1 %)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10.07.2017, в сумме 458651,4 тыс. рублей, или на 82219,0 тыс. рублей меньше финансового обеспечения реализации Подпрограммы 1, предусмотренного законопроектом.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1 (в 2017 году – 3 основных мероприятий): «Формирование здорового образа жизни, в том числе у детей, профилактика развития зависимостей, включая сокращение потребления табака, алкоголя, наркотических средств и психоактивных веществ, в том числе у детей» - в сумме 6700,0 тыс. рублей; «Развитие первичной медико-санитарной помощи, в том числе сельским жителям, развитие системы раннего выявления заболеваний и патологических состояний и факторов риска их развития, включая проведение медицинских осмотров и диспансеризации населения, профилактика инфекционных и неинфекционных заболеваний, включая иммунопрофилактику, в том числе у детей» - в сумме 501187,0 тыс. рублей; «Совершенствование механизмов обеспечения населения лекарственными препаратами, медицинскими изделиями, специализированными продуктами лечебного питания для детей в амбулаторных условиях» - в сумме 32983,4 тыс. рублей.</w:t>
      </w:r>
    </w:p>
    <w:p w:rsidR="007419A8" w:rsidRPr="007419A8" w:rsidRDefault="007419A8" w:rsidP="007419A8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3659,4 тыс. рублей; социальное обеспечение и иные выплаты населению – 91056,6 тыс. рублей;</w:t>
      </w:r>
      <w:r w:rsidRPr="007419A8">
        <w:rPr>
          <w:rFonts w:eastAsiaTheme="minorEastAsia" w:cs="Times New Roman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предоставление субсидий бюджетным, автономным учреждениям и иным некоммерческим организациям – 446151,4 тыс. рублей.</w:t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9883" cy="8562975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67" cy="856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3E2" w:rsidRPr="005573E2" w:rsidRDefault="005573E2" w:rsidP="005573E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Состав и динамика показателей (индикаторов) на 2016 – 2018 годы по Подпрограмме 1 представлены в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указанной выше</w:t>
      </w: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таблице.</w:t>
      </w:r>
    </w:p>
    <w:p w:rsidR="005573E2" w:rsidRDefault="005573E2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2016 году из 25 установленных показателей (индикаторов), плановые значения достигнуты по 23 показателям (индикаторам), по 2 показателям (индикаторам) плановые значения не достигнуты.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Подпрограммой 1 в 2017 году предусмотрено 28 показателей (индикаторов), в 2018 году 33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1 показал, что при уменьшении объема бюджетных ассигнований на 2018 год на 11,1 %, в паспорте Подпрограммы 1 в редакции, действующей на 10.07.2017: 15 показателей (индикаторов) предусмотрены на уровне показателей (индикаторов) 2017 года; увеличены 9 показателей (индикаторов); уменьшены 4 показателя (индикатора), а также установлено 5 дополнительных показателей (индикаторов).</w:t>
      </w:r>
    </w:p>
    <w:p w:rsidR="005573E2" w:rsidRPr="005573E2" w:rsidRDefault="005573E2" w:rsidP="005573E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Министерство здравоохранения Камчатского края.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«Совершенствование оказания специализированной, включая высокотехнологичную, медицинской помощи, скорой, в том числе скорой специализированной, медицинской помощи, медицинской эвакуации»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98591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566" cy="1986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2131412,6 тыс. рублей, или 99,1 % (объем неисполненных бюджетных ассигнований составил 20239,4 тыс. рублей).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76915,1 тыс. рублей по сравнению с утвержденным объемом бюджетных ассигнований и составил 2007906,3 тыс. рублей, кассовое исполнение составило 1356675,7 тыс. рублей (67,6 %).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2170495,7 тыс. рублей, или увеличен на 85674,3 тыс. рублей (4,1%)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10.07.2017, в сумме 1953600,6 тыс. рублей, или на 216895,1 тыс. рублей меньше финансового обеспечения реализации Подпрограммы 2,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Законопроектом предусмотрено финансовое обеспечение реализации следующих 3 основных мероприятий Подпрограммы 2 (в 2017 году – 3 основных мероприятий): «Совершенствование системы оказания медицинской помощи больным при социально-значимых заболеваниях: туберкулезом, с психическими расстройствами и расстройствами поведения, лицам инфицированным вирусом иммунодефицита человека, гепатитами В и С, наркологическим, онкологическим больным и больным с заболеваниями, передающимися половым путем» - 1325179,6 тыс. рублей; «Совершенствование системы оказания медицинской помощи больным прочими заболеваниями, включая оказание высокотехнологичной медицинской помощи» - 570921,1 тыс. рублей; «Совершенствование оказания скорой, в том числе скорой специализированной, медицинской помощи, медицинской эвакуации, медицинской помощи пострадавшим при дорожно-транспортных происшествиях, развитие службы крови» - 274394,9 тыс. рублей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закупка товаров, работ и услуг для обеспечения государственных (муниципальных) нужд – 17550,0 тыс. рублей; социальное обеспечение и иные выплаты населению – 57403,9 тыс. рублей; предоставление субсидий бюджетным, автономным учреждениям и иным некоммерческим организациям – 2095541,8 тыс. рублей.</w:t>
      </w:r>
    </w:p>
    <w:p w:rsid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Министерство здравоохранения Камчатского края.</w:t>
      </w:r>
    </w:p>
    <w:p w:rsidR="005573E2" w:rsidRPr="005573E2" w:rsidRDefault="005573E2" w:rsidP="005573E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18 установленных показателей (индикаторов), плановые значения достигнуты по 12 показателям (индикаторам), по 6 показателям (индикаторам), плановые значения не достигнуты.</w:t>
      </w:r>
    </w:p>
    <w:p w:rsidR="005573E2" w:rsidRPr="005573E2" w:rsidRDefault="005573E2" w:rsidP="005573E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Подпрограммой 2 в 2017 и 2018 годах предусмотрено 18 показателей (индикаторов).</w:t>
      </w:r>
    </w:p>
    <w:p w:rsidR="005573E2" w:rsidRPr="005573E2" w:rsidRDefault="005573E2" w:rsidP="005573E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увеличении объема бюджетных ассигнований на 2018 год на 4,1 %, в паспорте Подпрограммы 2 в редакции, действующей на 10.07.2017: 4 показателя (индикатора) предусмотрены на уровне показателей (индикаторов) 2017 года; увеличены 11 показателей (индикаторов); уменьшены 3 показателя (индикатора).</w:t>
      </w:r>
    </w:p>
    <w:p w:rsidR="005573E2" w:rsidRPr="005573E2" w:rsidRDefault="005573E2" w:rsidP="005573E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573E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5573E2" w:rsidRPr="007419A8" w:rsidRDefault="005573E2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9505" cy="7362825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286" cy="737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«Управление развитием отрасли»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8"/>
          <w:szCs w:val="18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05525" cy="151483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858" cy="151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3270315,1 тыс. рублей, или 99,9 %.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102643,5 тыс. рублей по сравнению с утвержденным объемом бюджетных ассигнований и составил 3127076,9 тыс. рублей, кассовое исполнение составило 2325378,2 тыс. рублей (74,4 %).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3264420,6 тыс. рублей, или увеличен на 34700,2 тыс. рублей (1,1 %)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10.07.2017, в сумме 382726,3 тыс. рублей, или на 2881694,3 тыс. рублей меньше финансового обеспечения реализации Подпрограммы 3,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3 (в 2017 году – 2 основных мероприятий): «Обеспечение деятельности системы здравоохранения» - 3127599,5 тыс. рублей; «Развитие информатизации в здравоохранении» - 119545,4 тыс. рублей; «Энергосбережение и повышение энергоэффективности в государственных учреждениях здравоохранения Камчатского края» - 17245,7 тыс. рублей.</w:t>
      </w:r>
    </w:p>
    <w:p w:rsidR="007419A8" w:rsidRPr="007419A8" w:rsidRDefault="007419A8" w:rsidP="007419A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141457,8 тыс. рублей; закупка товаров, работ и услуг для обеспечения государственных (муниципальных) нужд – 126842,1 тыс. рублей;</w:t>
      </w:r>
      <w:r w:rsidRPr="007419A8">
        <w:rPr>
          <w:rFonts w:eastAsiaTheme="minorEastAsia" w:cs="Times New Roman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социальное обеспечение и иные выплаты населению – 2819732,7 тыс. рублей; предоставление субсидий бюджетным, автономным учреждениям и иным некоммерческим организациям – 176045,9 тыс. рублей; иные бюджетные ассигнования – 342,1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Министерство здравоохранения Камчатского края.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4705" cy="81724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191" cy="817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22 установленных показателей (индикаторов), плановые значения достигнуты по 19 показателям (индикаторам), по 3 показателям (индикаторам) плановые значения не достигнуты.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22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на 34700,2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тыс. рублей, в паспорте Подпрограммы 3 в редакции, действующей на 10.07.2017: 12 показателей (индикаторов) предусмотрены на уровне 2017 года; увеличены 7 показателей (индикаторов), уменьшены 3 показателя (индикатора).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</w:t>
      </w:r>
      <w:r w:rsidRPr="007419A8">
        <w:rPr>
          <w:rFonts w:ascii="Times New Roman" w:eastAsiaTheme="minorEastAsia" w:hAnsi="Times New Roman" w:cs="Times New Roman"/>
          <w:b/>
          <w:bCs/>
          <w:i/>
          <w:color w:val="26282F"/>
          <w:sz w:val="28"/>
          <w:szCs w:val="28"/>
          <w:lang w:eastAsia="ru-RU"/>
        </w:rPr>
        <w:t>Охрана здоровья матери и ребенка</w:t>
      </w: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8"/>
          <w:szCs w:val="18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519562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874" cy="152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239447,5 тыс. рублей, или 99,8 %.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6200,8 тыс. рублей по сравнению с утвержденным объемом бюджетных ассигнований и составил 231611,5 тыс. рублей, кассовое исполнение составило 139932,2 тыс. рублей (60,4 %).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209192,6 тыс. рублей, или уменьшен на 28619,7 тыс. рублей (12 %)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10.07.2017, в сумме 224080,1 тыс. рублей, или на 14887,5 тыс. рублей больше финансового обеспечения реализации Подпрограммы 4, предусмотренного законопроектом.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4 (в 2017 году – 2 основных мероприятий): «Совершенствование оказания медицинской помощи женщинам в период родовспоможения» - 18749,4 тыс. рублей; «Совершенствование оказания медицинской помощи детям» - 190443,2 тыс. рублей.</w:t>
      </w:r>
    </w:p>
    <w:p w:rsidR="007419A8" w:rsidRPr="007419A8" w:rsidRDefault="007419A8" w:rsidP="007419A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4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101302,1 тыс. рублей; закупка товаров, работ и услуг для обеспечения государственных (муниципальных) нужд – 21211,1 тыс. рублей; предоставление субсидий бюджетным, автономным учреждениям и иным некоммерческим организациям – 85905,4 тыс. рублей; иные бюджетные ассигнования – 774,0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Министерство здравоохранения Камчатского края.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7936" cy="587692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361" cy="588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10 установленных показателей (индикаторов), плановые значения достигнуты по 9 показателям (индикаторам), по 1 показателю (индикатору) плановое значение не достигнуто.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предусмотрено 10 показателей (индикаторов).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4 показал, что при уменьшении объема бюджетных ассигнований на 2018 год на 12 %, в паспорте Подпрограммы 4 в редакции, действующей на 10.07.2017: 2 показателя (индикатора) предусмотрены на уровне 2017 года; увеличены 4 показателя (индикатора), незначительно уменьшены 4 показателя (индикатора). </w:t>
      </w:r>
    </w:p>
    <w:p w:rsidR="007419A8" w:rsidRPr="007419A8" w:rsidRDefault="007419A8" w:rsidP="007419A8">
      <w:pPr>
        <w:spacing w:after="0" w:line="240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</w:t>
      </w:r>
      <w:r w:rsidRPr="007419A8">
        <w:rPr>
          <w:rFonts w:ascii="Times New Roman" w:eastAsiaTheme="minorEastAsia" w:hAnsi="Times New Roman" w:cs="Times New Roman"/>
          <w:b/>
          <w:bCs/>
          <w:i/>
          <w:color w:val="26282F"/>
          <w:sz w:val="28"/>
          <w:szCs w:val="28"/>
          <w:lang w:eastAsia="ru-RU"/>
        </w:rPr>
        <w:t>Развитие медицинской реабилитации и санаторно-курортного лечения, в том числе детям</w:t>
      </w: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lastRenderedPageBreak/>
        <w:t>(далее – Подпрограмма 5)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691617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876" cy="169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10821,3 тыс. рублей, или 99,8 %.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изменен по сравнению с утвержденным объемом бюджетных ассигнований и составил 11442,7 тыс. рублей, кассовое исполнение составило 2898,0 тыс. рублей (25,3 %).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12935,6 тыс. рублей, или увеличен на 1492,9 тыс. рублей (13,0 %)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10.07.2017, в сумме 11957,6 тыс. рублей, или на 978,0 тыс. рублей меньше финансового обеспечения реализации Подпрограммы 5,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основного мероприятия «Развитие медицинской реабилитации и санаторно-курортного лечения, в том числе детям» Подпрограммы 5 по виду расхода «социальное обеспечение и иные выплаты населению» в размере 12935,6 тыс. рублей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здравоохранения Камчатского края.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ascii="Calibri" w:eastAsiaTheme="minorEastAsia" w:hAnsi="Calibri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62567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324" cy="162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В 2016 году из 3 установленных показателей (индикаторов), плановое значение достигнуто по 1 показателю (индикатору), по 2 показателям (индикаторам) плановые значения не достигнуты.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5 в 2017 и 2018 годах предусмотрено 3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увеличении объема бюджетных ассигнований на 2018 год на 13 %, в паспорте Подпрограммы 5 в редакции, действующей на 10.07.2017 года, предусмотрено увеличение показателей (индикаторов) в положительной динамике: от 2,7 % до 19,2 %. 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«Оказание паллиативной помощи, в том числе детям» </w:t>
      </w:r>
    </w:p>
    <w:p w:rsidR="007419A8" w:rsidRPr="007419A8" w:rsidRDefault="007419A8" w:rsidP="007419A8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6)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43625" cy="1617233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499" cy="161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109322,3 тыс. рублей, или 97,8 %.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изменен по сравнению с утвержденным объемом бюджетных ассигнований и составил 116241,7 тыс. рублей, кассовое исполнение составило 83930,0 тыс. рублей (72,2 %).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138711,1 тыс. рублей, или увеличен на 22469,4 тыс. рублей (19,3 %)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10.07.2017, в сумме 110943,1 тыс. рублей, или на 27768,0 тыс. рублей меньше финансового обеспечения реализации Подпрограммы 6, предусмотренного законопроектом.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основного мероприятия «Оказание паллиативной помощи, в том числе детям» Подпрограммы 6 по виду расхода «предоставление субсидий бюджетным, автономным учреждениям и иным некоммерческим организациям» в размере 138711,1 тыс. рублей.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6 в соответствии с ведомственной структурой расходов в 2018 году будет осуществлять 1 главный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распорядитель бюджетных средств – Министерство здравоохранения Камчатского края.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517198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33" cy="1517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2016 году плановые значения достигнуты по 2 показателям (индикаторам),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6 в 2017 и 2018 годах предусмотрено 2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6 показал, что при увеличении объема бюджетных ассигнований на 2018 год на 19,3 %, в паспорте Подпрограммы 6 в редакции, действующей на 10.07.2017 года, предусмотрено увеличение показателей (индикаторов) в положительной динамике.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«Кадровое обеспечение системы здравоохранения»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7)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7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drawing>
          <wp:inline distT="0" distB="0" distL="0" distR="0">
            <wp:extent cx="6181725" cy="172078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900" cy="172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ГП-7 составило 389138,5 тыс. рублей, или 97,2 % (объем неисполненных бюджетных ассигнований составил 11407,7 тыс. рублей).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снижен на 421,2 тыс. рублей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сравнению с утвержденным объемом бюджетных ассигнований и составил 348667,2 тыс. рублей, кассовое исполнение составило 243517,2 тыс. рублей (69,8 %).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400130,9 тыс. рублей, или увеличен на 51042,5 тыс. рублей (14,6 %)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7 в 2018 году предусмотрено паспортом Подпрограммы 7 в редакции, действующей на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10.07.2017, в сумме 359322,9 тыс. рублей, или на 40808,0 тыс. рублей меньше финансового обеспечения реализации Подпрограммы 7,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Законопроектом предусмотрено финансовое обеспечение реализации в 2018 году 2 основных мероприятий Подпрограммы 7 (в 2017 году – 2 основных мероприятия): «Профессиональная подготовка, повышение квалификации и профессиональная переподготовка врачей, средних медицинских и фармацевтических работников» – 160980,8 тыс. рублей; «Меры социальной поддержки медицинских работников» – 239150,1 тыс. рублей. </w:t>
      </w:r>
    </w:p>
    <w:p w:rsidR="007419A8" w:rsidRPr="007419A8" w:rsidRDefault="007419A8" w:rsidP="007419A8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7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7733,9 тыс. рублей; закупка товаров, работ и услуг для обеспечения государственных (муниципальных) нужд – 6200,0 тыс. рублей; социальное обеспечение и иные выплаты населению - 48315,1 тыс. рублей; капитальные вложения в объекты государственной (муниципальной) собственности – 100000,0 тыс. рублей (в части приобретения жилых помещений в собственность Камчатского края для обеспечения служебными жилыми помещениями медицинских работников здравоохранения Камчатского края); предоставление субсидий бюджетным, автономным учреждениям и иным некоммерческим организациям – 237881,9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2018 году будут осуществлять 2 главных распорядителя бюджетных средств: Министерство здравоохранения Камчатского края, Министерство имущественных и земельных отношений Камчатского края.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7 представлены в следующей таблице.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023685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757" cy="10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2045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741" cy="12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4575" cy="2714827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84" cy="272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пяти показателям (индикаторам) из шести.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Подпрограммой 7 в 2017 и 2018 годах предусмотрено 9 показателей (индикаторов).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b/>
          <w:i/>
          <w:color w:val="000000"/>
          <w:sz w:val="16"/>
          <w:szCs w:val="16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7 показал, что при увеличении объема бюджетных ассигнований на 2018 год на 14,6 %, в паспорте Подпрограммы 7 в редакции, действующей на 10.07.2017, четыре показателя установлены на уровне 2017 года, три показателя увеличены, два - уменьшены. </w:t>
      </w:r>
    </w:p>
    <w:p w:rsidR="007419A8" w:rsidRPr="007419A8" w:rsidRDefault="007419A8" w:rsidP="007419A8">
      <w:pPr>
        <w:rPr>
          <w:rFonts w:ascii="Calibri" w:eastAsiaTheme="minorEastAsia" w:hAnsi="Calibri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«Совершенствование системы лекарственного обеспечения, в том числе в амбулаторных условиях»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8)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8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drawing>
          <wp:inline distT="0" distB="0" distL="0" distR="0">
            <wp:extent cx="6124575" cy="17975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624" cy="180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ГП-8 составило 700253,4 тыс. рублей, или 98,9 % (объем неисполненных бюджетных ассигнований составил 8087,0 тыс. рублей).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не изменился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сравнению с утвержденным объемом бюджетных ассигнований и составил 757325,8 тыс. рублей, кассовое исполнение составило 531900,5 тыс. рублей (70,2 %).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802238,9 тыс. рублей, или увеличен на 44913,1 тыс. рублей (5,9 %)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2018 году предусмотрено паспортом Подпрограммы 8 в редакции, действующей на 10.07.2017, в сумме 757364,3 тыс. рублей, или на 44874,6 тыс. рублей меньше финансового обеспечения реализации Подпрограммы 8,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в 2018 году 1 основного мероприятия Подпрограммы 8 (в 2017 году – 1 основное мероприятие): Совершенствование системы лекарственного обеспечения, в том числе в амбулаторных условиях - 802238,9 тыс. рублей.</w:t>
      </w:r>
    </w:p>
    <w:p w:rsidR="007419A8" w:rsidRPr="007419A8" w:rsidRDefault="007419A8" w:rsidP="007419A8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8 Законопроектом предусмотрены следующие виды расходов: социальное обеспечение и иные выплаты населению – 151793,9 тыс. рублей; предоставление субсидий бюджетным, автономным учреждениям и иным некоммерческим организациям – 650445,0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8 в соответствии с ведомственной структурой расходов в 2018 году будет осуществлять 1 главный распорядитель бюджетных средств: Министерство здравоохранения Камчатского края.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8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drawing>
          <wp:inline distT="0" distB="0" distL="0" distR="0">
            <wp:extent cx="6076950" cy="139302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719" cy="139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Подпрограммой 8 в 2017 и 2018 годах предусмотрено 2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Анализ динамики показателей (индикаторов) Подпрограммы 8 показал, что при увеличении объема бюджетных ассигнований на 2018 год на 5,9 %, в паспорте Подпрограммы 8 в редакции, действующей на 10.07.2017, показатели установлены на уровне 2016, 2017 годов.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«Инвестиционные мероприятия в здравоохранении Камчатского края»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9)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9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lastRenderedPageBreak/>
        <w:drawing>
          <wp:inline distT="0" distB="0" distL="0" distR="0">
            <wp:extent cx="6060345" cy="1714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352" cy="171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ГП-9 составило 359286,4 тыс. рублей, или 94,2 % (объем неисполненных бюджетных ассигнований составил 22209,8 тыс. рублей).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снижен на 15000,0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тыс. рублей по сравнению с утвержденным объемом бюджетных ассигнований и составил 369728,8 тыс. рублей, кассовое исполнение составило 11553,1 тыс. рублей (3,1 %).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410824,8 тыс. рублей, или увеличен на 26096,0 тыс. рублей (6,8 %)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2018 году предусмотрено паспортом Подпрограммы 9 в редакции, действующей на 10.07.2017, в сумме 74605,4 тыс. рублей, или на 336219,4 тыс. рублей меньше финансового обеспечения реализации Подпрограммы 9,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в 2018 году 1 основного мероприятия Подпрограммы 9 (в 2017 году – 1 основное мероприятие): «Строительство и реконструкция объектов здравоохранения Камчатского края» – 410824,8 тыс. рублей.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9 Законопроектом предусмотрены расходы по капитальным вложениям в объекты государственной (муниципальной) собственности: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Строительство педиатрического корпуса на 40 коек и 40 посещений в смену ГБУЗ </w:t>
      </w:r>
      <w:r w:rsidR="006D0B08">
        <w:rPr>
          <w:rFonts w:ascii="Times New Roman" w:eastAsiaTheme="minorEastAsia" w:hAnsi="Times New Roman" w:cs="Times New Roman"/>
          <w:sz w:val="28"/>
          <w:szCs w:val="28"/>
          <w:lang w:eastAsia="ru-RU"/>
        </w:rPr>
        <w:t>«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Камчатский краево</w:t>
      </w:r>
      <w:r w:rsidR="006D0B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й психоневрологический диспансер»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г. Петропавловск-Камчатский-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82585,4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Строительство фельдшерско-акушерского пункта, расположенного в Камчатском крае Пенжинском муниципальном районе с. Аянка -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50520,4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Строительство офиса врача общей практики в п. Крутогоровский Соболевского района Камчатского края (проектные работы) -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3736,0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Строительство Камчатской краевой больницы -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273983,0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9 в соответствии с ведомственной структурой расходов в 2018 году будут осуществлять 2 главных распорядителя бюджетных средств: Министерство здравоохранения Камчатского края, Министерство строительства Камчатского края.</w:t>
      </w:r>
    </w:p>
    <w:p w:rsid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9 представлены в следующей таблице.</w:t>
      </w:r>
    </w:p>
    <w:p w:rsidR="000111CE" w:rsidRPr="007419A8" w:rsidRDefault="000111CE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highlight w:val="yellow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drawing>
          <wp:inline distT="0" distB="0" distL="0" distR="0">
            <wp:extent cx="6124575" cy="192724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278" cy="193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1CE" w:rsidRDefault="000111CE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всем показателям (индикаторам).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Следует отметить, что по Подпрограмме 9 Законом о бюджете на 2017 год предусмотрены расходы по капитальным вложениям 8-ми объектов государственной (муниципальной) собственности, 3 из которых переходящие на 2018 год, 1 объект - Строительство Камчатской краевой больницы (корректировка проекта), тогда как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в паспорте Подпрограммы 9 в редакции, действующей на 10.07.2017, на 2017 год предусмотрен показатель «Ввод новых площадей в государственных учреждениях здравоохранения Камчатского края для оказания медицинских услуг» со значением 5 зданий.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Также, по Подпрограмме 9 Законопроектом предусмотрены расходы по капитальным вложениям в 4-е объекта государственной (муниципальной) собственности, тогда как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в паспорте Подпрограммы 9 в редакции, действующей на 10.07.2017, на 2018 год предусмотрен показатель «Ввод новых площадей в государственных учреждениях здравоохранения Камчатского края для оказания медицинских услуг» со значением 5 зданий.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Таким образом, в 2017 и 2018 годах существуют риски невыполнения показателя «Ввод новых площадей в государственных учреждениях здравоохранения Камчатского края для оказания медицинских услуг».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Подпрограммой 9 в 2017 и 2018 годах предусмотрено 2 показателя (индикатора).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9 показал, что при увеличении объема бюджетных ассигнований на 2018 год на 6,8 %, в паспорте Подпрограммы 9 в редакции, действующей на 10.07.2017, один показатель установлен на уровне 2017 года, один незначительно увеличен.  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«Совершенствование оказания экстренной медицинской помощи, включая эвакуацию в Камчатском крае» 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Б)</w:t>
      </w:r>
    </w:p>
    <w:p w:rsidR="007419A8" w:rsidRPr="007419A8" w:rsidRDefault="007419A8" w:rsidP="007419A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Б в 2016 – 2018 годах представлены в следующей таблице.</w:t>
      </w: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lastRenderedPageBreak/>
        <w:drawing>
          <wp:inline distT="0" distB="0" distL="0" distR="0">
            <wp:extent cx="6115050" cy="170222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982" cy="1704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1CE" w:rsidRDefault="000111CE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снижен на 5852,0 </w:t>
      </w: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тыс. рублей по сравнению с утвержденным объемом бюджетных ассигнований и составил 304829,8 тыс. рублей, кассовое исполнение составило 179914,6 тыс. рублей (59,0 %).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297873,3 тыс. рублей, или уменьшен на 12808,5 тыс. рублей (4,1 %) по сравнению с объемом бюджетных ассигнований на 2017 год, предусмотренным Законом Камчатского края от 02.10.2017 № 136. 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Б в 2018 году предусмотрено паспортом Подпрограммы Б в редакции, действующей на 10.07.2017, в сумме 164361,4 тыс. рублей, или на 133511,9 тыс. рублей меньше финансового обеспечения реализации Подпрограммы Б, предусмотренного законопроектом.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Законопроектом предусмотрено финансовое обеспечение реализации в 2018 году следующих 3 основных мероприятий Подпрограммы Б (в 2017 году – 3 основных мероприятий):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- Развитие службы оказания экстренной медицинской помощи в Камчатском крае - 62003,1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- Организация оказания экстренной медицинской помощи в труднодоступных районах Камчатского края с применением авиации - 234370,2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- Развитие сети пунктов эвакуации тяжелых больных при помощи санитарной вертолетной техники в Камчатском крае – 1500,0 тыс. рублей.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Б Законопроектом предусмотрены следующие виды расходов: 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-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фондами- 35522,3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закупка товаров, работ и услуг для обеспечения государственных (муниципальных) нужд- 260555,0 тыс. рублей;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капитальные вложения в объекты государственной (муниципальной) собственности – 1500,0 тыс. рублей (в том числе, в части краевого инвестиционного мероприятия «Строительство вертолетных площадок при медицинских организациях»);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иные бюджетные ассигнования – 296,0 тыс. рублей.</w:t>
      </w:r>
    </w:p>
    <w:p w:rsidR="007419A8" w:rsidRPr="007419A8" w:rsidRDefault="007419A8" w:rsidP="007419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Финансовое обеспечение реализации Подпрограммы Б в соответствии с ведомственной структурой расходов в 2018 году будет осуществлять 1 главный </w:t>
      </w: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lastRenderedPageBreak/>
        <w:t>распорядитель бюджетных средств: Министерство здравоохранения Камчатского края.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Б представлены в следующей таблице.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</w:p>
    <w:p w:rsidR="007419A8" w:rsidRPr="007419A8" w:rsidRDefault="007419A8" w:rsidP="007419A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Calibri" w:eastAsiaTheme="minorEastAsia" w:hAnsi="Calibri" w:cs="Times New Roman"/>
          <w:noProof/>
          <w:lang w:eastAsia="ru-RU"/>
        </w:rPr>
        <w:drawing>
          <wp:inline distT="0" distB="0" distL="0" distR="0">
            <wp:extent cx="6121482" cy="4676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093" cy="468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16"/>
          <w:szCs w:val="16"/>
          <w:highlight w:val="yellow"/>
          <w:lang w:eastAsia="ru-RU"/>
        </w:rPr>
      </w:pP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Подпрограммой Б в 2017 и 2018 годах предусмотрено 9 показателей (индикаторов).</w:t>
      </w:r>
    </w:p>
    <w:p w:rsidR="007419A8" w:rsidRPr="007419A8" w:rsidRDefault="007419A8" w:rsidP="007419A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r w:rsidRPr="007419A8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Б показал, что при снижении объема бюджетных ассигнований на 2018 год на 4,1 %, в паспорте Подпрограммы Б в редакции, действующей на 10.07.2017, два показатели снижены, семь незначительно увеличены.  </w:t>
      </w:r>
      <w:r w:rsidRPr="007419A8"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  <w:t xml:space="preserve"> </w:t>
      </w:r>
    </w:p>
    <w:p w:rsidR="007419A8" w:rsidRPr="007419A8" w:rsidRDefault="007419A8" w:rsidP="007419A8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F84488" w:rsidRDefault="00F84488" w:rsidP="00F84488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0B35" w:rsidRPr="00E50B35" w:rsidRDefault="00E50B35" w:rsidP="00F84488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 </w:t>
      </w:r>
      <w:r w:rsidRPr="00E50B3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образования Камчатского края» (далее – ГП-2)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ГП-2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05525" cy="168204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087" cy="1684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ГП-2 составило 11618424,4 тыс. рублей, или 99,3 % (объем неисполненных бюджетных ассигнований составил 76045,4 тыс. рублей).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0,1 тыс. рублей по сравнению с утвержденным объемом бюджетных ассигнований и составил 11722595,8 тыс. рублей, кассовое исполнение составило 8658555,8 тыс. рублей (73,9 %).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13243797,2 тыс. рублей, или увеличен на 1521201,5 тыс. рублей (13,0 %)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 в 2018 году предусмотрено проектом паспорта в сумме 12045857,9 тыс. рублей, или на 1197939,3 тыс. рублей меньше финансового обеспечения реализации ГП-2, предусмотренного законопроектом.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ГП-2 включает 5 подпрограмм. В действующей на 06.10.2017 редакции ГП-2 утверждены 5 подпрограмм. Законопроектом предусмотрено финансовое обеспечение 5 подпрограмм ГП-2.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ГП-2 в 2018 году предусмотрена по подпрограмме «Развитие дошкольного, общего образования и дополнительного образования детей в Камчатском крае» (88,4 %), наименьшая доля – по подпрограмме «Поддержка научной деятельности в Камчатском крае» (0,01 %).  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 в редакции, действующей на 06.10.2017 осуществляют 5 главных распорядителя, а в соответствии с ведомственной структурой расходов в 2018 году по 4 главным распорядителям.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ГП-2 (без учета показателей (индикаторов) по подпрограммам)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96000" cy="4208266"/>
            <wp:effectExtent l="0" t="0" r="0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74" cy="42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1CE" w:rsidRDefault="000111CE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ГП-2 в 2017 и в 2018 годах предусмотрено 5 показателей (индикаторов).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ГП-2 показал, что при увеличении объема бюджетных ассигнований на 2018 год на 13,0 %, в паспорте ГП-2 в редакции, действующей на 06.10.2017: 3 показателя (индикатора) предусмотрены на уровне показателей (индикаторов) 2017 года; увеличены 2 показателя (индикатора).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дошкольного, общего образования и дополнительного образования детей в Камчатском крае»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568073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626" cy="15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10193295,9 тыс. рублей, или 99,3 % (объем неисполненных бюджетных ассигнований составил 69142,9 тыс. рублей).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Согласно отчету об исполнении краевого бюджета за 9 месяцев 2017 года объем бюджетных ассигнований по состоянию на 01.10.2017 увеличен на 0,003 тыс. рублей по сравнению с утвержденным объемом бюджетных ассигнований и составил 10330731,7 тыс. рублей, кассовое исполнение составило 7646404,0 тыс. рублей (74,0 %).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11703183,5 тыс. рублей, или увеличен на 1372451,8 тыс. рублей (13,3 %)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06.10.2017, в сумме 10596777,0 тыс. рублей, или на 1106406,5 тыс. рублей меньше финансового обеспечения реализации Подпрограммы 1, предусмотренного законопроектом.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9 основных мероприятий Подпрограммы 1 (в 2017 году – 9 основных мероприятий): «Развитие дошкольного образования» - в сумме 2552746,5 тыс. рублей; «Развитие начального общего, основного общего и среднего общего образования» - 6222539,2 тыс. рублей; «Развитие сферы дополнительного образования и социализации детей» – 1159630,9 тыс. рублей; «Выявление, поддержка и сопровождение одаренных детей и молодежи» – 7120,0 тыс. рублей; «Развитие кадрового потенциала системы общего и дополнительного образования детей, в том числе проведение конкурсов профессионального мастерства педагогических работников» – 74837,2 тыс. рублей; «Сохранение и укрепление здоровья учащихся и воспитанников» – 371393,0 тыс. рублей; «Развитие инфраструктуры общего  и дополнительного образования детей, в том числе участие в федеральном проекте «Содействие созданию в субъектах Российской Федерации (исходя из прогнозируемой потребности) новых мест в общеобразовательных организациях в рамках государственной программы Российской Федерации «Развитие образования на 2013 - 2020 годы» - 1197452,7 тыс. рублей; «Социальные гарантии работникам подведомственных организаций» – 29813,0 тыс. рублей; «Обеспечение социальной поддержки обучающихся» – 87650,9 тыс. рублей.</w:t>
      </w:r>
    </w:p>
    <w:p w:rsidR="00E50B35" w:rsidRPr="00E50B35" w:rsidRDefault="00E50B35" w:rsidP="00E50B35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2150, тыс. рублей; социальное обеспечение и иные выплаты населению - 16432,7 тыс. рублей; капитальные вложения в объекты государственной (муниципальной) собственности - 871938,3 тыс. рублей, (в том числе, в части краевых инвестиционных мероприятий: «Детский сад на 200 мест в  п. Ключи Усть-Камчатского района» - 264594,7 тыс. рублей; «Микрорайон жилой застройки в районе Северо-Восточного шоссе, г. Петропавловска-Камчатского (2 очередь). Детский сад на 260 мест по ул. Дальневосточной» - </w:t>
      </w:r>
      <w:r w:rsidRPr="00E50B35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124917,0 тыс. рублей; «Детский сад на 150 мест в п. Оссора Карагинского района» - 72313,6 тыс. рублей; «Детский сад в с. Тиличики Олюторского района» - 256616,8 тыс. рублей; «Сельский учебный комплекс школа-детский сад в с. Каменское Пенжинского района на 161 ученических и 80 дошкольных мест» - 153496,1 тыс. рублей)</w:t>
      </w: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;</w:t>
      </w:r>
      <w:r w:rsidRPr="00E50B35">
        <w:rPr>
          <w:rFonts w:eastAsiaTheme="minorEastAsia" w:cs="Times New Roman"/>
          <w:lang w:eastAsia="ru-RU"/>
        </w:rPr>
        <w:t xml:space="preserve"> </w:t>
      </w: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межбюджетные трансферты - 9 421148,2 тыс. рублей, в </w:t>
      </w: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том числе в части краевых инвестиционных мероприятий: «Средняя общеобразовательная школа в г. Елизово по ул. Сопочная» - </w:t>
      </w:r>
      <w:r w:rsidRPr="00E50B35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285000,0 тыс. рублей</w:t>
      </w: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; предоставление субсидий бюджетным, автономным учреждениям и иным некоммерческим организациям - 1 378 197,8 тыс. рублей; иные бюджетные ассигнования - 13 316,5 тыс. рублей.</w:t>
      </w:r>
    </w:p>
    <w:p w:rsidR="00E50B35" w:rsidRDefault="00E50B35" w:rsidP="007A22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4 главных распорядителя бюджетных средств: Министерство образования и молодежной политики Камчатского края; Министерство строительства Камчатского края; Министерство культуры Камчатского края; Министерство социального развития и труда Камчатского края.</w:t>
      </w:r>
    </w:p>
    <w:p w:rsidR="007A221C" w:rsidRPr="007A221C" w:rsidRDefault="007A221C" w:rsidP="007A22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A221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7A221C" w:rsidRPr="007A221C" w:rsidRDefault="007A221C" w:rsidP="007A22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A221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году и в 2018 году предусмотрено 13 показателей (индикаторов).</w:t>
      </w:r>
    </w:p>
    <w:p w:rsidR="007A221C" w:rsidRPr="007A221C" w:rsidRDefault="007A221C" w:rsidP="007A22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A221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объема бюджетных ассигнований на 2018 год на 13,3 %, в паспорте Подпрограммы 1 в редакции, действующей на 06.10.2017: 7 показателей (индикаторов) предусмотрены на уровне показателей (индикаторов) 2017 года; увеличены 6 показателей (индикаторов). </w:t>
      </w:r>
    </w:p>
    <w:p w:rsid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7A221C" w:rsidRPr="00E50B35" w:rsidRDefault="007A221C" w:rsidP="007A221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A221C">
        <w:rPr>
          <w:noProof/>
          <w:lang w:eastAsia="ru-RU"/>
        </w:rPr>
        <w:drawing>
          <wp:inline distT="0" distB="0" distL="0" distR="0">
            <wp:extent cx="6010275" cy="4147540"/>
            <wp:effectExtent l="0" t="0" r="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001" cy="415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E50B35" w:rsidRPr="00E50B35" w:rsidRDefault="007A221C" w:rsidP="00E50B35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A221C">
        <w:rPr>
          <w:noProof/>
          <w:lang w:eastAsia="ru-RU"/>
        </w:rPr>
        <w:lastRenderedPageBreak/>
        <w:drawing>
          <wp:inline distT="0" distB="0" distL="0" distR="0">
            <wp:extent cx="6028267" cy="64008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577" cy="64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A221C" w:rsidRDefault="007A221C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профессионального образования в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Камчатском крае»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572973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595" cy="157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2 составило 1176314,4 тыс. рублей, или 99,5 % (объем неисполненных бюджетных ассигнований составил 5883,2 тыс. рублей).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1136589,9 тыс. рублей, кассовое исполнение составило 828896,5 тыс. рублей (72,9 %).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1261798,0 тыс. рублей, или увеличен на 125208,1 тыс. рублей (11,0%)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06.10.2017, в сумме 1199160,5 тыс. рублей, или на 62637,5 тыс. рублей меньше финансового обеспечения реализации Подпрограммы 2, предусмотренного законопроектом.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9 основных мероприятий Подпрограммы 2 (в 2017 году – 9 основных мероприятий): «Реализация образовательных программ среднего профессионального образования и профессионального обучения на основе государственного задания с учетом выхода на «Эффективный контракт» с педагогическими работниками» - 859650,5 тыс. рублей; «Развитие системы среднего профессионального образования» - 13600,0 тыс. рублей; «Развитие профессиональных компетенций, повышение престижа рабочих кадров» - 13950,0 тыс. рублей; «Развитие кадрового потенциала системы среднего профессионального образования» - 1100,0 тыс. рублей; «Развитие региональной системы дополнительного профессионального образования» - 102018,8 тыс. рублей; «Обеспечение социальной поддержки обучающихся по программам среднего профессионального образования и профессиональной подготовки» - 140776,6 тыс. рублей; «Развитие инфраструктуры системы профессионального образования» - 100117,9 тыс. рублей; «Социальные гарантии работникам подведомственных профессиональных образовательных организаций» - 26084,2 тыс. рублей; «Предоставление субсидий из краевого бюджета частным образовательным организациям, осуществляющим образовательную деятельность по образовательным программам среднего профессионального образования, в Камчатском крае» - 4500,0 тыс. рублей.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закупка товаров, работ и услуг для обеспечения государственных (муниципальных) нужд - 30050,0 тыс. рублей; предоставление субсидий бюджетным, автономным учреждениям и иным некоммерческим организациям - 1231748,0 тыс. рублей.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будут осуществлять 2 главных распорядителя бюджетных средств: Министерство образования и молодежной политики Камчатского края; Министерство культуры Камчатского края.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29325" cy="324235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508" cy="324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5 показателей (индикаторов).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11,1 %, в паспорте Подпрограммы 2 в редакции, действующей на 06.10.2017: 2 показателя (индикатор) предусмотрены на уровне показателя (индикатора) 2016 года; увеличены 3 показателя (индикатора).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региональной системы оценки качества образования и информационной прозрачности системы образования Камчатского края»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8"/>
          <w:szCs w:val="18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66491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503" cy="167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121648,5 тыс. рублей, или 100,0 %.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115727,6 тыс. рублей, кассовое исполнение составило 79856,3 тыс. рублей (69,0 %).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115757,9 тыс. рублей, или увеличен на 30,3 тыс. рублей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06.10.2017, в сумме 108041,3 тыс. рублей, или на 7716,6 тыс. рублей меньше финансового обеспечения реализации Подпрограммы 3, предусмотренного законопроектом.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2-х основных мероприятий Подпрограммы 3 (в 2017 году – 2 основных мероприятий): «Обеспечение деятельности отдела контроля и надзора Министерства образования и науки Камчатского края» - 5967,5 тыс. рублей; «Формирование и развитие региональной системы оценки качества образования» - 109790,4 тыс. рублей</w:t>
      </w:r>
    </w:p>
    <w:p w:rsidR="00E50B35" w:rsidRPr="00E50B35" w:rsidRDefault="00E50B35" w:rsidP="00E50B35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- 4763,0 тыс. рублей; закупка товаров, работ и услуг для обеспечения государственных (муниципальных) нужд - 1204,5 тыс. рублей; предоставление субсидий бюджетным, автономным учреждениям и иным некоммерческим организациям - 12396,5 тыс. рублей; предоставление субсидий бюджетным, автономным учреждениям и иным некоммерческим организациям - 97394,0 тыс. рублей.</w:t>
      </w:r>
    </w:p>
    <w:p w:rsid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Министерство образования и молодежной политики Камчатского края.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7 показателей (индикаторов).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на 30,3 тыс. рублей, в паспорте Подпрограммы 3 в редакции, действующей на 06.10.2017: 4 показателя (индикатора) предусмотрены на уровне показателей (индикаторов) 2017 года; увеличены 3 показателя (индикатора).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99561" cy="50768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10" cy="5079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«Поддержка научной деятельности в Камчатском крае»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43625" cy="150551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942" cy="150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1CE" w:rsidRDefault="000111CE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1000,0 тыс. рублей, или 100,0 %.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02.10.2017 не изменился по сравнению с утвержденным объемом бюджетных ассигнований и составил 1063,0 тыс. рублей, кассовое исполнение составило 411,2 тыс. рублей (38,7 %).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1330,0 тыс. рублей, или увеличен на 267,0 тыс. рублей (25,1 %)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4 в 2018 году предусмотрено паспортом Подпрограммы 4 в редакции, действующей на 06.10.2017, в сумме 924,8 тыс. рублей, или на 405,2 тыс. рублей меньше финансовому обеспечению реализации Подпрограммы 4, предусмотренному законопроектом.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4 (в 2017 году – 1 основное мероприятие): «Содействие ученным Камчатки по участию в мероприятиях, способствующих развитию научного потенциала региона» в общей сумме 1330,0 рублей (на предоставление субсидий бюджетным, автономным учреждениям и иным некоммерческим организациям).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Министерство образования и молодежной политики Камчатского края.</w:t>
      </w:r>
    </w:p>
    <w:p w:rsid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0111CE" w:rsidRPr="00E50B35" w:rsidRDefault="000111CE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E50B3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942841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836" cy="194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показателю (индикатору): по одному показателю достигнуты и по 1 показателю не достигнуты.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предусмотрено 2 показателя (индикатора).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4 показал, что при увеличении объема бюджетных ассигнований на 2018 год на 25,1 %, в паспорте Подпрограммы 4 в редакции, действующей на 06.10.2017 показатель (индикатор) предусмотрен на уровне показателя (индикатора) 2017 года.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 и прочие мероприятия в области образования» 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E50B35" w:rsidRPr="00E50B35" w:rsidRDefault="00E50B35" w:rsidP="00E50B3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E50B35" w:rsidRPr="00E50B35" w:rsidRDefault="00E50B35" w:rsidP="00E50B3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E50B3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86475" cy="1556359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243" cy="155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Default="00F84488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126165,7 тыс. рублей, или 99,2 % (объем неисполненных бюджетных ассигнований составил 1016,7 тыс. рублей).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138483,5 тыс. рублей, кассовое исполнение составило 102987,9 тыс. рублей (74,4 %).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161727,7 тыс. рублей, или</w:t>
      </w:r>
      <w:r w:rsidRPr="00E50B3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увеличен на 23244,2 тыс. рублей (16,8 %) по сравнению с объемом бюджетных ассигнований на 2017 год, предусмотренным Законом Камчатского края от 02.10.2017 № 136. 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06.10.2017, в сумме 140954,3 тыс. рублей, или на 20773,4 тыс. рублей меньше финансового обеспечения реализации Подпрограммы 5, предусмотренного законопроектом.</w:t>
      </w: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5 (в 2017 году – 1 основное мероприятие): «Организационное, аналитическое, информационное обеспечение реализации Программы» в сумме 158102,7 тыс. рублей; «Другие вопросы в области образования» в сумме 470,0 тыс. рублей.</w:t>
      </w:r>
    </w:p>
    <w:p w:rsidR="00E50B35" w:rsidRPr="00E50B35" w:rsidRDefault="00E50B35" w:rsidP="00E50B35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5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- 95641,1 тыс. рублей; закупка товаров, работ и услуг для обеспечения государственных (муниципальных) нужд - 17459,2 тыс. рублей; предоставление субсидий бюджетным, автономным учреждениям и иным некоммерческим организациям - 48497,4 тыс. рублей; иные бюджетные ассигнования - 130,0 тыс. рублей.</w:t>
      </w:r>
    </w:p>
    <w:p w:rsidR="00E50B35" w:rsidRPr="00E50B35" w:rsidRDefault="00E50B35" w:rsidP="00E50B3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образования и молодежной политики Камчатского края.</w:t>
      </w:r>
    </w:p>
    <w:p w:rsid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50B3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в 2016 – 2018 годах по Подпрограмме 5 не предусмотрены.</w:t>
      </w:r>
    </w:p>
    <w:p w:rsidR="00F84488" w:rsidRDefault="00F84488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8448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3. </w:t>
      </w:r>
      <w:r w:rsidRPr="00F8448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культуры в Камчатском крае» (далее – ГП-3)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ГП-3 в 2016 – 2018 годах представлены в следующей таблице.</w:t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57900" cy="15144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316" cy="152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ГП-3 составило 823292,6 тыс. рублей, или 96,1 % (объем неисполненных бюджетных ассигнований составил 33586,6 тыс. рублей).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30080,0 тыс. рублей по сравнению с утвержденным объемом бюджетных ассигнований и составил 1087366,3 тыс. рублей, кассовое исполнение составило 791340,7 тыс. рублей (72,8 %).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1013760,3 тыс. рублей, или уменьшен на 103686,1 тыс. рублей (9,3 %)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ГП-3 в 2018 году предусмотрено проектом паспорта в сумме 864350,7 тыс. рублей, или на 149409,6 тыс. рублей меньше финансового обеспечения реализации ГП-3, предусмотренного законопроектом, и идентично финансовому обеспечению, предусмотренному паспортом ГП-3 в редакции, действующей на 10.07.2017.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проектом паспорта ГП-3 включает 6 подпрограмм. В действующей редакции на 10.07.2017 ГП-3 утверждены 5 подпрограмм. Законопроект предусматривает добавление Подпрограммы 6 «Развитие инфраструктуры в сфере культуры». Финансовое обеспечение на 2018 год предусмотрено по 6 подпрограмм ГП-3.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ГП-3 в 2018 году предусмотрена по подпрограмме «Обеспечение условий реализации Программы» (27,6 %), наименьшая доля – по подпрограмме «Развитие инфраструктуры в сфере культуры» (3,6 %).  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ГП-3 в редакции, действующей на 10.07.2017, как и в соответствии с ведомственной структурой расходов в 2018 году будут осуществлять 3 главных распорядителя бюджетных средств.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ГП-3 (без учета показателей (индикаторов) по подпрограммам)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115050" cy="2956221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953" cy="296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5 показателей (индикаторов) не достигнуты плановые значения по 2 показателям (индикаторам).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ГП-3 в 2017 и в 2018 годах предусмотрено 5 показателей (индикаторов).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ГП-3 показал, что при уменьшении объема бюджетных ассигнований на 2018 год на 9,3 %, в паспорте ГП-3 в редакции, действующей на 10.07.2017: 1 показатель (индикатор) предусмотрен на уровне показателя (индикатора) 2017 года; увеличены 4 показателя (индикатора).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«Наследие»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0111CE" w:rsidRPr="00F84488" w:rsidRDefault="000111CE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53150" cy="1399286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051" cy="140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193944,9 тыс. рублей, или 100 %.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13964,9 тыс. рублей (6,4 %) по сравнению с утвержденным объемом бюджетных ассигнований и составил 204314,2 тыс. рублей, кассовое исполнение составило 157873,6 тыс. рублей (77,3 %).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233037,5 тыс. рублей, или увеличен на 14758,4 тыс. рублей (6,8 %)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1 в 2018 году предусмотрено паспортом Подпрограммы 1 в редакции, действующей на 10.07.2017, в сумме 196434,7 тыс. рублей, или на 36602,8 тыс. рублей меньше финансового обеспечения реализации Подпрограммы 1, предусмотренного законопроектом.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1 (в 2017 году – 2 основных мероприятия): «Сохранение, использование, популяризация и государственная охрана объектов культурного наследия, расположенных на территории Камчатского края» - в сумме 4500,0 тыс. рублей; «Развитие библиотечного дела» - в сумме 158914,2 тыс. рублей; «Развитие музейного дела» в сумме 69623,3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закупку товаров, работ и услуг для обеспечения государственных (муниципальных) нужд – 5410,0 тыс. рублей; межбюджетные трансферты – 122,5 тыс. рублей; предоставление субсидий бюджетным, автономным, учреждениям и иным некоммерческим организациям – 227505,0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2 главных распорядителя бюджетных средств – Министерство культуры Камчатского</w:t>
      </w:r>
      <w:r w:rsidR="000111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края</w:t>
      </w:r>
      <w:r w:rsidR="00F17D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F84488">
        <w:rPr>
          <w:rFonts w:ascii="Calibri" w:eastAsia="Times New Roman" w:hAnsi="Calibri" w:cs="Times New Roman"/>
          <w:lang w:eastAsia="ru-RU"/>
        </w:rPr>
        <w:t xml:space="preserve">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Служба охраны объектов культурного наследия Камчатского края.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29766" cy="3895725"/>
            <wp:effectExtent l="0" t="0" r="444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396" cy="3898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9 показателей (индикаторов) не достигнуты плановые значения по 1 показателю (индикатору).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1 в 2017 и 2018 годах предусмотрено 9 показателей (индикаторов).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Анализ динамики показателей (индикаторов) Подпрограммы 1 показал, что при увеличении объема бюджетных ассигнований на 2018 год на 6,8 %, в паспорте Подпрограммы 1 в редакции, действующей на 10.07.2017: 1 показатель (индикатор) предусмотрен на уровне показателя (индикатора) 2017 года; увеличены 8 показателей (индикаторов).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«Искусство»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34100" cy="139495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735" cy="139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189193,7 тыс. рублей, или 100,0 %.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204162,9 тыс. рублей, кассовое исполнение составило 151329,1 тыс. рублей (74,1 %).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213259,8 тыс. рублей, или увеличен на 9096,9 тыс. рублей (4,5 %)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10.07.2017, в сумме 197246,4 тыс. рублей, или на 16013,4 тыс. рублей меньше финансового обеспечения реализации Подпрограммы 2, предусмотренного законопроектом.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2 (в 2017 году – 2 основных мероприятия): «Поддержка и развитие исполнительских искусств» - 211759,8 тыс. рублей; «Проведение мероприятий международного, межрегионального значения, посвященных значимым событиям региональной, отечественной и мировой культуры, а также мероприятий по развитию международного и межрегионального сотрудничества в сфере культуры» - 1500,0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реализации мероприятий по Подпрограмме 2 Законопроектом предусмотрены средства в сумме 213259,8 тыс. рублей по виду расходов - предоставление субсидий бюджетным, автономным учреждениям и иным некоммерческим организациям. 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Министерство культуры Камчатского края.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Состав и динамика показателей (индикаторов) на 2016 – 2018 годы по Подпрограмме 2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28465" cy="271462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003" cy="271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2 показателям (индикаторам).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2 в 2017 и 2018 годах предусмотрено 4 показателя (индикатора).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4,5 %, в паспорте Подпрограммы 2 в редакции, действующей на 10.07.2017, все показатели (индикаторы) увеличены. </w:t>
      </w:r>
    </w:p>
    <w:p w:rsidR="00F84488" w:rsidRPr="00F84488" w:rsidRDefault="00F84488" w:rsidP="00F84488">
      <w:pPr>
        <w:spacing w:after="0" w:line="240" w:lineRule="auto"/>
        <w:rPr>
          <w:rFonts w:ascii="Calibri" w:eastAsia="Times New Roman" w:hAnsi="Calibri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«Традиционная культура и народное творчество»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0111CE" w:rsidRPr="00F84488" w:rsidRDefault="000111CE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05525" cy="1480406"/>
            <wp:effectExtent l="0" t="0" r="0" b="571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621" cy="148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78113,5 тыс. рублей, или 100 %.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84069,0 тыс. рублей, кассовое исполнение составило 61183,2 тыс. рублей (72,8 %).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89303,7 тыс. рублей, или увеличен на 5234,7 тыс. рублей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(6,2 %)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10.07.2017, в сумме 82460,2 тыс. рублей, или на 6843,5 тыс. рублей меньше финансового обеспечения реализации Подпрограммы 3, предусмотренного законопроектом.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3 (в 2017 году – 2 основных мероприятия): «Организация и проведение мероприятий по сохранению нематериального культурного наследия народов Камчатского края» - 415,0 тыс. рублей; «Поддержка разнообразных видов и форм традиционной народной культуры и творческих инициатив в области художественного самодеятельного творчества и обеспечение доступа граждан к участию в культурной жизни» - 88888,7 тыс. рублей.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закупку товаров, работ и услуг для обеспечения государственных (муниципальных) нужд – 1065,0 тыс. рублей; межбюджетные трансферты – 450,0 тыс. рублей; предоставление субсидий бюджетным, автономным учреждениям и иным некоммерческим организациям – 87788,7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2017 году будет осуществлять 1 главный распорядитель бюджетных средств – Министерство культуры Камчатского края.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83035" cy="263842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946" cy="264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5 показателей (индикаторов) не достигнуты плановые значения по 1 показателю (индикатору).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3 в 2017 и 2018 годах предусмотрено 5 показателей (индикаторов).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на 6,2 %, в паспорте Подпрограммы 3 в редакции, действующей на 10.07.2017: 2 показателя (индикатор) предусмотрены на уровне показателя (индикатора) 2017 года; увеличены 3 показателя (индикатора).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Подпрограмма «Образование с сфере культуры»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0111CE" w:rsidRPr="00F84488" w:rsidRDefault="000111CE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72200" cy="1496573"/>
            <wp:effectExtent l="0" t="0" r="0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310" cy="149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149470,2 тыс. рублей, или 100 %.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151924,4 тыс. рублей, кассовое исполнение составило 109751,9 тыс. рублей (72,2 %).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161985,4 тыс. рублей, или увеличен на 10061,0 тыс. рублей (6,6 %)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10.07.2017, в сумме 152675,1 тыс. рублей, или на 9310,3 тыс. рублей меньше финансового обеспечения реализации Подпрограммы 4, предусмотренного законопроектом.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4 (в 2017 году – 2 основных мероприятия): «Развитие системы образования в сфере культуры и искусства» - 159085,4 тыс. рублей; «Проведение мероприятий по выявлению художественно одаренных детей и молодежи по созданию условий для их творческого развития» - 2900,0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реализации мероприятий по Подпрограмме 4 Законопроектом предусмотрены средства в сумме 161985,4 тыс. рублей по виду расходов - предоставление субсидий бюджетным, автономным учреждениям и иным некоммерческим организациям. 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Министерство культуры Камчатского края.</w:t>
      </w:r>
    </w:p>
    <w:p w:rsidR="00F84488" w:rsidRPr="00F84488" w:rsidRDefault="00F84488" w:rsidP="00F84488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067425" cy="1918915"/>
            <wp:effectExtent l="0" t="0" r="0" b="571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781" cy="192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3 показателей (индикаторов) не достигнуты плановые значения по 1 показателю (индикатору).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4 в 2017 и 2018 годах предусмотрено 3 показателя (индикатора).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4 показал, что при увеличении объема бюджетных ассигнований на 2018 год на 6,6 %, в паспорте Подпрограммы 4 в редакции, действующей на 10.07.2017: 2 показателя (индикатора) предусмотрены на уровне показателей (индикаторов) 2017 года; увеличен 1 показатель (индикатор).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условий реализации Программы»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62675" cy="149426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938" cy="149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212570,3 тыс. рублей, или 86,4 % (объем неисполненных бюджетных ассигнований составил 33586,6 тыс. рублей).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16115,1 тыс. рублей (3,5 %) по сравнению с утвержденным объемом бюджетных ассигнований и составил 442895,8 тыс. рублей, кассовое исполнение составило 311202,9 тыс. рублей (70,3 %).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279983,7 тыс. рублей, или уменьшен на 179027,2 тыс. рублей (39,0 %) по сравнению с объемом бюджетных ассигнований на 2017 год, предусмотренным Законом Камчатского края от 02.10.2017 № 136.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5 в 2018 году предусмотрено паспортом Подпрограммы 5 в редакции, действующей на 10.07.2017, в сумме 235534,3 тыс. рублей, или на 44449,4 тыс. рублей меньше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финансового обеспечения реализации Подпрограммы 5, предусмотренного законопроектом.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6 основных мероприятий Подпрограммы 5 (в 2017 году – 7 основных мероприятий, в 2018 году не предусмотрено финансовое обеспечение основного мероприятия «Обеспечение проведения специальной оценки условий труда»): «Развитие системы управления в сфере культуры» - 48232,6 тыс. рублей; «Развитие инфраструктуры в сфере культуры» - 209664,3 тыс. рублей; «Развитие кадрового потенциала в учреждениях культуры Камчатского края» - 19114,3 тыс. рублей; «Развитие цифрового контента в сфере культуры» - 1477,5 тыс. рублей; «Обеспечение проведения независимой оценки качества оказания услуг учреждениями культуры» - 100,0 тыс. рублей; «Организация и проведение торжественных мероприятий, посвященных праздничным, памятным и юбилейным датам, значимым для России и Камчатского края, а также имиджевых и торжественных мероприятий» - 1395,0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5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39344,0 тыс. рублей; закупку товаров, работ и услуг для обеспечения государственных (муниципальных) нужд – 11917,6 тыс. рублей; капитальные вложения в объекты государственной (муниципальной) собственности в части краевых инвестиционных мероприятий на строительство Камчатского театра кукол г. Петропавловск-Камчатский – 172338,3 тыс. рублей; межбюджетные трансферты – 38529,1 тыс. рублей, в том числе субсидии Петропавловск-Камчатскому городскому округу в части краевых инвестиционных мероприятий на реконструкцию здания МАУК «Городской дом культуры СРВ» - 37326,0 тыс. рублей; предоставление субсидий бюджетным, автономным учреждениям и иным некоммерческим организациям – 17783,7 тыс. рублей; иные бюджетные ассигнования – 71,0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будут осуществлять 3 главных распорядителя бюджетных средств: Министерство культуры Камчатского края; Министерство строительства Камчатского края,</w:t>
      </w:r>
      <w:r w:rsidRPr="00F84488">
        <w:rPr>
          <w:rFonts w:ascii="Calibri" w:eastAsia="Times New Roman" w:hAnsi="Calibri" w:cs="Times New Roman"/>
          <w:lang w:eastAsia="ru-RU"/>
        </w:rPr>
        <w:t xml:space="preserve"> </w:t>
      </w: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Служба охраны объектов культурного наследия Камчатского края.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073443" cy="2533650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831" cy="2535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488" w:rsidRPr="00F84488" w:rsidRDefault="00F84488" w:rsidP="00F84488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достигнуты плановые значения по всем показателям (индикаторам).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5 в 2017 и 2018 годах предусмотрено 4 показателя (индикатора).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уменьшении объема бюджетных ассигнований на 2018 год на 39 %, в паспорте Подпрограммы 5 в редакции, действующей на 10.07.2017: 1 показатель (индикатор) предусмотрен на уровне показателя (индикатора) 2017 года; увеличены 3 показателя (индикатора). </w:t>
      </w: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инфраструктуры в сфере культуры» 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6)</w:t>
      </w:r>
    </w:p>
    <w:p w:rsidR="00F84488" w:rsidRPr="00F84488" w:rsidRDefault="00F84488" w:rsidP="00F844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84488" w:rsidRPr="00F84488" w:rsidRDefault="00F84488" w:rsidP="00F84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дополнение на 2018 год Подпрограммы 6, объем бюджетных ассигнований на 2018 год по которой предусмотрен в сумме 36190,1 тыс. рублей.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Паспортом Подпрограммы 6 в редакции, действующей на 10.07.2017, финансовое обеспечение реализации Подпрограммы 6 в 2018 году не предусмотрено.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реализации Подпрограммы 6 законопроектом предусмотрено финансовое обеспечение реализации 2 основных мероприятий, ранее предусмотренных в Подпрограмме 5: «Проведение капитального и текущего ремонтов зданий и помещений краевых и муниципальных учреждений культуры и учреждений дополнительного образования в сфере культуры (в том числе проектных работ) и экспертизы выполненных работ» - 30641,6 тыс. рублей и «Проведение мероприятий по укреплению материально-технической базы краевых и муниципальных учреждений культуры и учреждений дополнительного образования в сфере культуры» - 5548,5 тыс. рублей.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Следует отметить, что паспортом ГП-3 по Подпрограмме 5 в редакции, действующей на 10.07.2017, предусмотрено также одно из основных мероприятий с идентичным наименованием, что и Подпрограмма 6 - «Развитие инфраструктуры в сфере культуры». Однако, законопроектом основное мероприятие «Развитие инфраструктуры в сфере культуры» (с объемом финансирования 209664,3 тыс. рублей) не исключено из основных мероприятий Подпрограммы 5. 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Таким образом, потребуется внесение изменений в законопроект в части исключения основное мероприятие «Развитие инфраструктуры в сфере культуры» из Подпрограммы 5. Кроме того, с учетом внесенных изменений, потребуется приведение в соответствие показателей (индикаторов) по подпрограммам 5 и 6.</w:t>
      </w:r>
    </w:p>
    <w:p w:rsidR="00F84488" w:rsidRP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6 Законопроектом предусмотрены следующие виды расходов: межбюджетные трансферты – 20795,1 тыс. рублей; предоставление субсидий бюджетным, автономным учреждениям и иным некоммерческим организациям – 15395,0 тыс. рублей.</w:t>
      </w:r>
    </w:p>
    <w:p w:rsidR="00F84488" w:rsidRDefault="00F84488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48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2018 году будет осуществлять главный распорядитель бюджетных средств - Министерство культуры Камчатского края.</w:t>
      </w:r>
    </w:p>
    <w:p w:rsidR="00F17D44" w:rsidRDefault="00F17D44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4. </w:t>
      </w:r>
      <w:r w:rsidRPr="00F17D4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«Семья и дети Камчатки» (далее – ГП-4)</w:t>
      </w:r>
    </w:p>
    <w:p w:rsidR="00F17D44" w:rsidRPr="00F17D44" w:rsidRDefault="00F17D44" w:rsidP="00F17D4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highlight w:val="yellow"/>
          <w:lang w:eastAsia="ru-RU"/>
        </w:rPr>
      </w:pPr>
    </w:p>
    <w:p w:rsid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ГП-4 в 2016 – 2018 годах представлены в следующей таблице.</w:t>
      </w:r>
    </w:p>
    <w:p w:rsidR="000111CE" w:rsidRPr="00F17D44" w:rsidRDefault="000111CE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62675" cy="1253108"/>
            <wp:effectExtent l="0" t="0" r="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301" cy="12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ГП-4 составило 20466,4 тыс. рублей, или 98,4 % (объем неисполненных бюджетных ассигнований составил 331,2 тыс. рублей). 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21179,0 тыс. рублей, кассовое исполнение составило 14035,6 тыс. рублей (66,3 %).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33212,0 тыс. рублей, или увеличен на 12033,0 тыс. рублей (в 1,6 раза) по сравнению с объемом бюджетных ассигнований на 2017 год, предусмотренным Законом Камчатского края от 02.10.2017 № 136. </w:t>
      </w:r>
    </w:p>
    <w:p w:rsidR="00F17D44" w:rsidRPr="00F17D44" w:rsidRDefault="00F17D44" w:rsidP="00F17D4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ГП-4 в 2018 году предусмотрено проектом паспорта в сумме 18968,0 тыс. рублей, или на 14244,0 тыс. рублей меньше финансового обеспечения реализации ГП-4, предусмотренного законопроектом.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действующей на 25.07.2017 редакции ГП-4 утверждены 4 подпрограммы: «Семья и дети Камчатки», «Дети – инвалиды», «Детство без жестокости и насилия», «Не оступись!». Однако, согласно законопроекту на 2018 года, а также проекту паспорта в ГП-4 предусмотрены изменения: исключены 4 вышеуказанные подпрограммы и включены 3 новых подпрограммы («Семья», </w:t>
      </w: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«Особый ребенок», «Профилактика и преодоление семейного и детского неблагополучия»).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ГП-4 в соответствии с ведомственной структурой расходов в 2018 году (как и согласно паспорту ГП-4 в редакции, действующей в 2017 году, и проекту паспорта на 2018 год) будут осуществлять 6 главных распорядителей бюджетных средств.</w:t>
      </w:r>
    </w:p>
    <w:p w:rsid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показателя (индикатора) на 2016 – 2018 годы по ГП-4 (без учета показателей (индикаторов) по подпрограммам) представлена в одном показателе и отражено в следующей таблице.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  <w:highlight w:val="yellow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348700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289" cy="135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плановое значение по показателю (индикатору) выполнено.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ГП-4 в 2017 и в 2018 годах предусмотрен 1 показатель (индикатор).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ГП-4 показал, что при увеличении объема бюджетных ассигнований на 2018 год на 56,8 %, в паспорте ГП-4 (в редакции от 31.07.2017 № 308-П) показатель (индикатор) не изменяется. 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Необходимо отметить, что в ходе анализа ГП-4 (в редакции от 31.07.2017 № 308-П), проведенного Контрольно-счетной палатой Камчатского края</w:t>
      </w:r>
      <w:r w:rsidRPr="00F17D44">
        <w:rPr>
          <w:rFonts w:ascii="Times New Roman" w:eastAsiaTheme="minorEastAsia" w:hAnsi="Times New Roman" w:cs="Times New Roman"/>
          <w:sz w:val="28"/>
          <w:szCs w:val="28"/>
          <w:vertAlign w:val="superscript"/>
          <w:lang w:eastAsia="ru-RU"/>
        </w:rPr>
        <w:footnoteReference w:id="1"/>
      </w: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, установлено, что согласно п. 4 части 2.6. Методических указаний № 598-П используемые в программе показатели (индикаторы) должны соответствовать ряду требований, в том числе адекватности (показатель должен очевидным образом характеризовать прогресс в достижении цели или решении задачи). При этом, по показателю «Суммарный коэффициент рождаемости» значение не подлежит изменению в течение всего срока реализации с 2018 года по 2020 год (равно 1,85). Соответственно, говорить о прогрессе не представляется возможным. Кроме того</w:t>
      </w:r>
      <w:r w:rsidRPr="00F17D44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, согласно разделу </w:t>
      </w:r>
      <w:hyperlink r:id="rId57" w:history="1">
        <w:r w:rsidRPr="00F17D44">
          <w:rPr>
            <w:rFonts w:ascii="Times New Roman" w:eastAsiaTheme="minorEastAsia" w:hAnsi="Times New Roman" w:cs="Times New Roman"/>
            <w:color w:val="000000"/>
            <w:sz w:val="28"/>
            <w:szCs w:val="28"/>
            <w:lang w:eastAsia="ru-RU"/>
          </w:rPr>
          <w:t>6 Концепции</w:t>
        </w:r>
      </w:hyperlink>
      <w:r w:rsidRPr="00F17D44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демографической политики Дальнего Востока на период до 2025, утвержденной </w:t>
      </w:r>
      <w:hyperlink r:id="rId58" w:history="1">
        <w:r w:rsidRPr="00F17D44">
          <w:rPr>
            <w:rFonts w:ascii="Times New Roman" w:eastAsiaTheme="minorEastAsia" w:hAnsi="Times New Roman" w:cs="Times New Roman"/>
            <w:color w:val="000000"/>
            <w:sz w:val="28"/>
            <w:szCs w:val="28"/>
            <w:lang w:eastAsia="ru-RU"/>
          </w:rPr>
          <w:t xml:space="preserve">Распоряжением Правительства РФ от 20.06.2017 № 1298-р, </w:t>
        </w:r>
      </w:hyperlink>
      <w:r w:rsidRPr="00F17D44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предполагается к 2020 году добиться стабилизации численности населения Дальневосточного федерального </w:t>
      </w: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округа, в том числе повысив значение суммарного коэффициента рождаемости до 1,983. На основании изложенного, по мнению Контрольно-счетной палаты, целесообразно устанавливать значения показателя «Суммарный коэффициент рождаемости» приближенные к значениям вышеназванной Концепции.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настоящее время подготовлен проект распоряжения Правительства Камчатского края о внесении изменений (в части пересмотра суммарного коэффициента рождаемости для Камчатского края к 2020 году до 1,93) в План мероприятий Камчатского края по повышению рождаемости на период 2017-2020 и 2025 годы, утвержденный распоряжением Правительства Камчатского края от 08.10.2014 № 443-РП.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В связи с изменением количества подпрограмм и их наименований провести корректный анализ в разрезе подпрограмм не представляется возможным.</w:t>
      </w:r>
    </w:p>
    <w:p w:rsid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  <w:t>Сведения о финансовом обеспечении подпрограммы 1 в 2016 – 2018 годах представлены в следующей таблице.</w:t>
      </w:r>
    </w:p>
    <w:p w:rsidR="000111CE" w:rsidRPr="00F17D44" w:rsidRDefault="000111CE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43625" cy="156620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42" cy="156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F17D44" w:rsidRPr="00F17D44" w:rsidRDefault="00F17D44" w:rsidP="00F17D44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319711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906" cy="132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eastAsiaTheme="minorEastAsia" w:cs="Times New Roman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(на 2018 год) и подпрограмм 3,4 (2016-2017 годы) представлены в следующей таблице.</w:t>
      </w:r>
    </w:p>
    <w:p w:rsidR="00F17D44" w:rsidRPr="00F17D44" w:rsidRDefault="00F17D44" w:rsidP="00F17D44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94865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01" cy="195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ГП-4 законопроектом предусмотрено финансовое обеспечение реализации 8 основных мероприятий (в 2017 году – 13 основных мероприятия), из них: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по Подпрограмме 1 предусмотрено 2 основных мероприятий (в 2017 году – 2 основных мероприятия): «Укрепление социального института семьи, пропаганда положительных семейных традиций и семейных ценностей и ответственного родительства» в сумме 6757,0 тыс. рублей и «Развитие системы социальных услуг, оказание поддержки семей с детьми. Ресурсное обеспечение, организационно-методическая поддержка учреждений и организаций, работающих с семьями и детьми» в сумме 3490 тыс. рублей;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 по Подпрограмме 2 предусмотрено 3 основных мероприятий (в 2017 году – 5 основных мероприятия): «Медицинская и социальная реабилитация детей с </w:t>
      </w: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особыми потребностями, использование новых методов и технологий в реабилитационном процессе» в сумме 9348,0 тыс. рублей, «Социализация детей с особенностями развития и членов их семей, повышение их адаптивных возможностей. Социокультурная и трудовая реабилитация, профориентация детей с особыми потребностями» в сумме 3270,0 тыс. рублей и «Ресурсное обеспечение реабилитации и социализации детей с особыми потребностями и членов их семей. Организация и проведение информационно-просветительской кампании, направленной на развитие толерантности в отношении к детям, имеющим нарушения в развитии» в сумме 2592,0 тыс. рублей;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по Подпрограмме 3 предусмотрено 3 основных мероприятий (в 2017 году – 3 основных мероприятия по Подпрограмме 3 и 3 основных мероприятия по Подпрограмме 4): «Профилактика семейного и детского неблагополучия, суицидального поведения. Организация межведомственного взаимодействия по вопросам предотвращения и выявления случаев неблагополучия» в сумме 4339,0 тыс. рублей, «Выявление, реабилитация и сопровождение семей и детей, находящихся на разных стадиях неблагополучия с применением эффективных технологий и специализированных методик. Расширение спектра социальных услуг детям и семьям, попавшим в трудную жизненную ситуацию» в сумме 2195,0 тыс. рублей и «Своевременное оказание помощи детям, подвергшимся различным формам насилия, жестокого обращения, профилактика рисков жестокого обращения с детьми» в сумме 1221,0 тыс. рублей.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разрезе видов расходов по ГП-4 предусмотрены следующие: закупка товаров, работ и услуг для обеспечения государственных (муниципальных) нужд – 2604,0 тыс. рублей; социальное обеспечение и иные выплаты населению – 4394,0 тыс. рублей; предоставление субсидий бюджетным, автономным учреждениям и иным некоммерческим организациям – 26210,0 тыс., из них по подпрограммам: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по Подпрограмме 1: закупка товаров, работ и услуг для обеспечения государственных (муниципальных) нужд – 2604,0 тыс. рублей; социальное обеспечение и иные выплаты населению – 394,0 тыс. рублей; предоставление субсидий бюджетным, автономным учреждениям и иным некоммерческим организациям – 7245,0 тыс. рублей;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по Подпрограмме 2: социальное обеспечение и иные выплаты населению – 4000,0 тыс. рублей; предоставление субсидий бюджетным, автономным учреждениям и иным некоммерческим организациям – 11210,0 тыс. рублей;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- по Подпрограмме 3: предоставление субсидий бюджетным, автономным учреждениям и иным некоммерческим организациям – 7755,0 тыс. рублей.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ГП-4 согласно паспорту (в редакции от 31.07.2017 № 308-П) будет осуществляться 5 главными распорядителями (Министерство социального развития и труда, Министерство образования и молодежной политики, Министерство культуры, Министерство спорта, Агентство записи актов гражданского состояния). В соответствии с ведомственной структурой расходов на 2018 год реализация Подпрограммы 1 будет осуществляться 4 главными распорядителями бюджетных средств (не предусмотрено Агентство записи актов гражданского состояния).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2 ГП-4 как соответствии с ведомственной структурой расходов на 2018 год, так и согласно паспорту Подпрограммы 2 (в редакции от 31.07.2017 № 308-П) будет </w:t>
      </w: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осуществляться 3 главными распорядителями (Министерство социального развития и труда, Министерство образования и молодежной политики, Министерство здравоохранения). </w:t>
      </w: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3 ГП-4 как соответствии с ведомственной структурой расходов на 2018 год, так и согласно паспорту Подпрограммы 3 (в редакции от 31.07.2017 № 308-П) будет осуществляться 2 главными распорядителями (Министерство социального развития и труда и Министерство образования и молодежной политики). </w:t>
      </w:r>
    </w:p>
    <w:p w:rsidR="00474E00" w:rsidRDefault="00474E00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показателей (индикаторов) по подпрограммам показал, что в 2016-2017 годах предусматривалось всего 14 показателей, на 2018 год – 11.</w:t>
      </w: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06646" cy="741997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159" cy="74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0111CE" w:rsidP="00F17D44">
      <w:pPr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Из таблицы</w:t>
      </w:r>
      <w:r w:rsidR="00F17D44" w:rsidRPr="00F17D4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видно, что только 3 из указанных показателей идентичны: «Удельный вес детей-инвалидов, получивших реабилитационные услуги, в общей численности детей-инвалидов, проживающих в Камчатском крае», «Численность детей, отобранных у родителей при непосредственной угрозе их жизни или здоровью, в Камчатском крае», «Количество несовершеннолетних, состоящих на учете в подразделениях по делам несовершеннолетних органов внутренних дел в Камчатском крае». В связи с чем анализ значений в 2016-2018 годах проведен по 3 указанным показателям, который показал их положительную динамику:</w:t>
      </w: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17D44" w:rsidRPr="00F17D44" w:rsidRDefault="00F17D44" w:rsidP="00F17D4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17D4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315075" cy="247650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D44" w:rsidRPr="00F84488" w:rsidRDefault="00F17D44" w:rsidP="00F8448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5. </w:t>
      </w:r>
      <w:r w:rsidRPr="00474E0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«Социальная поддержка граждан в Камчатском крае» (далее – ГП-5)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ГП-5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238875" cy="1707482"/>
            <wp:effectExtent l="0" t="0" r="0" b="762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941" cy="1710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ГП-5 составило 6814095,5 тыс. рублей, или 99,9 % (объем неисполненных бюджетных ассигнований составил 7557,9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72864,8 тыс. рублей по сравнению с утвержденным объемом бюджетных ассигнований и составил 6920325,9 тыс. рублей, кассовое исполнение составило 5171986,2 тыс. рублей (74,7 %).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7481599,0 тыс. рублей, или увеличен на 488408,3 тыс. 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рублей (7,0 %)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ГП-5 в 2018 году предусмотрено проектом паспорта в сумме 7430309,7 тыс. рублей, или на 51289,3 тыс. рублей меньше финансового обеспечения реализации ГП-5, предусмотренного законопроектом, но на 658060,6 тыс. рублей больше финансового обеспечения, предусмотренного паспортом ГП-5 в редакции, действующей на 10.07.2017.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проектом паспорта ГП-5 включает 7 подпрограмм. В действующей на 10.07.2017 редакции ГП-5 утверждены 7 подпрограмм. Законопроектом предусмотрено финансовое обеспечение 7 подпрограмм ГП-5.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ГП-5 в 2018 году предусмотрена по подпрограмме «Меры социальной поддержки отдельных категорий граждан в Камчатском крае» (69,2 %), наименьшая доля – по подпрограмме «Обеспечение защиты трудовых прав работников в Камчатском крае» (0,01 %).  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ГП-5 в редакции, действующей на 10.07.2017, как и в соответствии с ведомственной структурой расходов в 2018 году будут осуществлять 11 главных распорядителя бюджетных средств.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ГП-5 (без учета показателей (индикаторов) по подпрограммам) представлены в следующей таблице.</w:t>
      </w:r>
    </w:p>
    <w:p w:rsidR="00474E00" w:rsidRPr="00474E00" w:rsidRDefault="00474E00" w:rsidP="00DA600E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238875" cy="232410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DA600E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2 показателей (индикаторов) не достигнуто плановое значение по 1 показателю (индикатору).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ГП-5 в 2017 и в 2018 годах предусмотрено 2 показателя (индикатора).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ГП-5 показал, что при увеличении объема бюджетных ассигнований на 2018 год на 7,0 %, в паспорте ГП-5 в редакции, действующей на 10.07.2017: 1 показатель (индикатор) увеличен; 1 показатель (индикатор) снижен. 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«Старшее поколение в Камчатском крае» 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305550" cy="14478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35069,5 тыс. рублей, или 100,0 %.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33152,6 тыс. рублей, кассовое исполнение составило 24774,7 тыс. рублей (74,7 %).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37943,0 тыс. рублей, или увеличен на 4790,4 тыс. рублей (14,4 %)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10.07.2017, в сумме 32128,5 тыс. рублей, или на 5814,5 тыс. рублей меньше финансового обеспечения реализации Подпрограммы 1,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 основных мероприятий Подпрограммы 1 (в 2017 году – 5 основных мероприятий): «Укрепление социальной защищенности граждан пожилого возраста» - 2000,0 тыс. рублей; «Укрепление здоровья граждан пожилого возраста» - 34895,0 тыс. рублей; «Совершенствование коммуникационных связей и развитие интеллектуального потенциала граждан пожилого возраста» - 475,0 тыс. рублей; «Организация свободного времени и культурного досуга граждан пожилого возраста» - 573,0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100,0 тыс. рублей; социальное обеспечение и иные выплаты населению – 31450,0 тыс. рублей; предоставление субсидий бюджетным, автономным учреждениям и иным некоммерческим организациям – 6393,0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4 главных распорядителя бюджетных средств: Министерство социального развития и труда Камчатского края; Министерство культуры Камчатского края; Министерство спорта Камчатского края; Агентство по внутренней политике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474E00" w:rsidRPr="00474E00" w:rsidRDefault="00474E00" w:rsidP="00474E00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076950" cy="1894471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995" cy="190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2 показателей (индикаторов) не достигнуто плановое значение по 1 показателю (индикатору).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1 в 2017 и 2018 годах предусмотрено 2 показателя (индикатора).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объема бюджетных ассигнований на 2018 год на 14,4 %, в паспорте Подпрограммы 1 в редакции, действующей на 10.07.2017, все показатели (индикаторы) увеличены. 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Подпрограмма «Меры социальной поддержки отдельных категорий граждан в Камчатском крае»</w:t>
      </w:r>
      <w:r w:rsidR="00DA600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72200" cy="1596419"/>
            <wp:effectExtent l="0" t="0" r="0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728" cy="1599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4967719,0 тыс. рублей, или 99,9 % (объем неисполненных бюджетных ассигнований составил 4434,4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71082,5 тыс. рублей по сравнению с утвержденным объемом бюджетных ассигнований и составил 4962052,0 тыс. рублей, кассовое исполнение составило 3730545,5 тыс. рублей (75,2 %).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5177438 тыс. рублей, или увеличен на 144303,5 тыс. рублей (2,9 %)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10.07.2017, в сумме 4950231,1 тыс. рублей, или на 227206,9 тыс. рублей меньше финансового обеспечения реализации Подпрограммы 2,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Законопроектом предусмотрено финансовое обеспечение реализации следующих 5 основных мероприятий Подпрограммы 2 (в 2017 году – 5 основных мероприятий): «Реализация мер социальной поддержки отдельных категорий граждан, установленных федеральным законодательством» 1058013,3 тыс. рублей; «Реализация мер социальной поддержки отдельных категорий граждан, установленных законодательством Камчатского края» - 1871450,7 тыс. рублей; «Реализация дополнительных мер социальной поддержки отдельных категорий граждан» - 556957,4 тыс. рублей; «Реализация мер социальной поддержки семей с детьми» - 1626889,1 тыс. рублей; «Оказание поддержки гражданам, оказавшимся в трудной жизненной ситуации» - 64127,5 тыс.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закупку товаров работ и услуг для обеспечения государственных (муниципальных) нужд – 52842,7 тыс. рублей; социальное обеспечение и иные выплаты населению – 4686937,9 тыс. рублей; межбюджетные трансферты – 347628,3 тыс. рублей; иные бюджетные ассигнования – 90029,1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будут осуществлять 2 главных распорядителя бюджетных средств: Министерство жилищно-коммунального хозяйства и энергетики Камчатского края; Министерство социального развития и труда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96000" cy="178106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279" cy="1786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2 показателей (индикаторов) не достигнуты плановые значения по 1 показателю (индикатору).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2 в 2017 и 2018 годах предусмотрено 2 показателя (индикатора).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2,9 %, в паспорте Подпрограммы 2 в редакции, действующей на 10.07.2017, все показатели (индикаторы) увеличены. </w:t>
      </w:r>
    </w:p>
    <w:p w:rsidR="00474E00" w:rsidRPr="00474E00" w:rsidRDefault="00474E00" w:rsidP="00474E00">
      <w:pPr>
        <w:spacing w:after="0" w:line="240" w:lineRule="auto"/>
        <w:jc w:val="both"/>
        <w:rPr>
          <w:rFonts w:ascii="Calibri" w:eastAsia="Times New Roman" w:hAnsi="Calibri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«Доступная среда в Камчатском крае» 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134100" cy="1485098"/>
            <wp:effectExtent l="0" t="0" r="0" b="127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839" cy="148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DA600E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34397,1 тыс. рублей, или 99,9 % (объем неисполненных бюджетных ассигнований составил 17,9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46395,0 тыс. рублей, кассовое исполнение составило 39054,6 тыс. рублей (84,2 %).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39759,8 тыс. рублей, или уменьшен на 6635,2 тыс. рублей (14,3 %)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10.07.2017, в сумме 12920,0 тыс. рублей, или на 26839,8 тыс. рублей меньше финансового обеспечения реализации Подпрограммы 3,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3 (в 2017 году – 4 основных мероприятия): «Повышение уровня доступности и качества приоритетных объектов и услуг в основных сферах жизнедеятельности инвалидов и других маломобильных групп населения» - 29647,8 тыс. рублей; «Повышение уровня доступности и качества реабилитационных услуг (развитие системы реабилитации и социальной интеграции инвалидов в общество)» - 9727,0 тыс. рублей; «Преодоление социальной разобщенности в обществе и формирование позитивного  отношения к проблемам инвалидов и к вопросам обеспечения доступной среды жизнедеятельности для инвалидов и других маломобильных групп населения» - 385,0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закупка товаров, работ и услуг для обеспечения государственных (муниципальных) нужд – 1246,8 тыс. рублей; социальное обеспечение и иные выплаты населению – 448,2 тыс. рублей; межбюджетные трансферты – 9890,5 тыс. рублей; предоставление субсидий бюджетным, автономным учреждениям и иным некоммерческим организациям – 27674,3 тыс. рублей; иные бюджетные ассигнования – 500,0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3 в соответствии с ведомственной структурой расходов в 2018 году будут осуществлять 8 главных распорядителей бюджетных средств: Министерство образования и молодежной политике Камчатского края; Министерство здравоохранения Камчатского края; Министерство социального развития и труда Камчатского края; Министерство культуры Камчатского края; Агентство по занятости населения и миграционной 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политике Камчатского края; Министерство транспорта и дорожного строительства Камчатского края; Министерство спорта Камчатского края; Агентство по туризму и внешним связям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66486" cy="86677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795" cy="86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2016 году из 18 показателей (индикаторов) не достигнуты плановые значения по 1 показателю (индикатору).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3 в 2017 и 2018 годах предусмотрено 19 показателей (индикаторов).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уменьшении объема бюджетных ассигнований на 2018 год на 14,3 %, в паспорте Подпрограммы 3 в редакции, действующей на 10.07.2017, все показатели (индикаторы) увеличены. 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Подпрограмма «Развитие системы социального обслуживания населения в Камчатском крае» (далее – Подпрограмма 4)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86475" cy="1574246"/>
            <wp:effectExtent l="0" t="0" r="0" b="698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246" cy="157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77354,4 тыс. рублей, или 99,2 % (объем неисполненных бюджетных ассигнований составил 640,7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729,0 тыс. рублей (1,2 %) по сравнению с утвержденным объемом бюджетных ассигнований и составил 62502,3 тыс. рублей, кассовое исполнение составило 38999,7 тыс. рублей (62,4 %).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323715,3 тыс. рублей, или увеличен на 260484,0 тыс. рублей (в 5,2 раза)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10.07.2017, в сумме 35382,6 тыс. рублей, или на 288332,7 тыс. рублей больше финансового обеспечения реализации Подпрограммы 4,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4 (в 2017 году – 4 основные мероприятия): «Расширение сети социальных учреждений (инвестиционные мероприятия)» - 257286,0 тыс. рублей; «Обеспечение комплексной безопасности учреждений социального обслуживания граждан» - 43880,3 тыс. рублей; «Укрепление материально-технической базы учреждений социального обслуживания граждан» - 22549,0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Подпрограмме 4 Законопроектом предусмотрены следующие виды расходов: капитальные вложения в объекты государственной (муниципальной) 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собственности в части краевых инвестиционных мероприятий – 257286,0 тыс. рублей (Дом – интернат для психически больных на 400 мест (проектные работы) 38958,0 тыс. рублей, строительство нового корпуса КГАСУ СО «Паратунский дом-интернат для престарелых и инвалидов» - 218328,0 тыс. рублей); предоставление субсидий бюджетным, автономным учреждениям и иным некоммерческим организациям – 66429,3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будут осуществлять 2 главных распорядителя бюджетных средств: Министерство строительства Камчатского края; Министерство социального развития и труда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highlight w:val="yellow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58600" cy="353377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251" cy="353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достигнуты плановые значения по всем показателям (индикаторам).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4 в 2017 и 2018 годах предусмотрено 3 показателя (индикатора).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4 показал, что при увеличении объема бюджетных ассигнований на 2018 года в 5,2 раза, в паспорте Подпрограммы 4 в редакции, действующей на 10.07.2017: 1 показатель (индикатор) предусмотрен на уровне показателя (индикатора) 2017 года увеличены 2 показателя (индикатора).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Контрольно-счетная палата отмечает, что при планировании расходов на капитальные вложения в объекты государственной (муниципальной) собственности, в части инвестиционных мероприятий расходы запланированы только на 2018 год, на плановый период 2019-2020 годы финансовое обеспечение на строительство нового корпуса КГАСУ СО «Паратунский дом-интернат для престарелых и инвалидов» не предусмотрено. Также проектом паспорта ГП-5, принимая во внимание расходы на инвестиционные мероприятия, показатели (индикаторы) имеют нулевое значение.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Подпрограмма «Повышение эффективности государственной поддержки социально ориентированных некоммерческих организаций» (далее – Подпрограмма 5)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96000" cy="1668379"/>
            <wp:effectExtent l="0" t="0" r="0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059" cy="1673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14671,7 тыс. рублей, или 99,8 % (объем неисполненных бюджетных ассигнований составил 22,4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411,0 тыс. рублей по сравнению с утвержденным объемом бюджетных ассигнований и составил 14986,7 тыс. рублей, кассовое исполнение составило 14084,9 тыс. рублей (94 %).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17680,0 тыс. рублей, или увеличен на 2282,3 тыс. рублей (14,8 %)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2017 году предусмотрено паспортом Подпрограммы 5 в редакции, действующей на 10.07.2017, в сумме 10993,8 тыс. рублей, или на 6686,2 тыс. рублей больше финансового обеспечения реализации Подпрограммы 5,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5 (в 2017 году – 3 основных мероприятия): «Финансовая поддержка деятельности социально ориентированных некоммерческих организаций на региональном и муниципальном уровнях» - 15980,0 тыс. рублей; «Привлечение социально ориентированных некоммерческих организаций к реализации государственной политики в социальной сфере, развитие благотворительности и добровольчества, в том числе информационная поддержка» - 1100,0 тыс. рублей; «Изучение состояния некоммерческого сектора, консультирование и содействие дополнительному профессиональному образованию» 600,0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- 1500,0 тыс. рублей; межбюджетные трансферты – 2800,0 тыс. рублей; предоставление субсидий бюджетным, автономным учреждениям и иным некоммерческим организациям – 13380,0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5 в соответствии с ведомственной структурой расходов в 2018 году будут осуществлять 4 главных 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распорядителя бюджетных средств: Министерство образования и молодежной политики Камчатского края; Министерство социального развития и труда Камчатского края; Министерство культуры Камчатского края; Агентство по внутренней политике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53908" cy="652462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842" cy="6528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11 показателей (индикаторов) не достигнуты плановые значения по 4 показателям (индикаторам).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5 в 2017 и 2018 годах предусмотрено 9 показателей (индикаторов).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5 показал, что при увеличении объема бюджетных ассигнований на 2018 год на 14,8 %, в паспорте Подпрограммы 5 в редакции, действующей на 10.07.2017, все показатели (индикаторы) увеличены.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Подпрограмма «Обеспечение защиты трудовых прав работников в Камчатском крае» (далее – Подпрограмма 6)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76341" cy="1571625"/>
            <wp:effectExtent l="0" t="0" r="63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484" cy="157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761,8 тыс. рублей, или 100,0 % (объем неисполненных бюджетных ассигнований составил 0,2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832,6 тыс. рублей, кассовое исполнение составило 477,6 тыс. рублей (57,4 %).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828,7 тыс. рублей, или уменьшен на 3,8 тыс. рублей (0,5 %)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10.07.2017, в сумме 591,0 тыс. рублей, или на 237,7 тыс. рублей меньше финансового обеспечения реализации Подпрограммы 6,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6 (в 2017 году – 4 основных мероприятия): «Обеспечение проведения специальной оценки условий труда работающих в организациях, расположенных на территории Камчатского края» - 487,7 тыс. рублей; «Обеспечение непрерывной подготовки работников по охране труда на основе современных технологий обучения» - 16,0 тыс. рублей; «Информационное обеспечение и пропаганда охраны труда» - 325,0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6 Законопроектом предусмотрены следующие виды расходов: закупка товаров, работ и услуг для обеспечения государственных (муниципальных) нужд – 221,0 тыс. рублей; предоставление субсидий бюджетным, автономным учреждениям и иным некоммерческим организациям – 487,7 тыс. рублей;</w:t>
      </w:r>
      <w:r w:rsidRPr="00474E00">
        <w:rPr>
          <w:rFonts w:ascii="Calibri" w:eastAsia="Times New Roman" w:hAnsi="Calibri" w:cs="Times New Roman"/>
          <w:lang w:eastAsia="ru-RU"/>
        </w:rPr>
        <w:t xml:space="preserve"> и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 бюджетные ассигнования - 120,0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2018 году будет осуществлять 1 главный распорядитель бюджетных средств – Министерство социального развития и труда Камчатского края.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99088" cy="56673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54" cy="567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2016 году из 12 показателей (индикаторов) не достигнуты плановые значения по 3 показателям (индикаторам).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Подпрограммой 6 в 2017 и 2018 годах предусмотрено 12 показателей (индикаторов).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6 показал, что при уменьшении объема бюджетных ассигнований на 2018 год на 0,5 %, в паспорте Подпрограммы 6 в редакции, действующей на 10.07.2016: 2 показатели (индикаторы) предусмотрены на уровне показателей (индикаторов) 2017 года; увеличены 5 показателей (индикаторов). По 5 показателям наблюдается положительная динамика по снижению, в том числе по показателям: численность пострадавших в результате несчастных случаев на производстве со смертельным исходов - на 1,0 единиц; численность пострадавших в результате несчастных случаев на производстве с утратой трудоспособности - на 1 рабочий день и более на 5,0 единиц; количество дней временной нетрудоспособности в связи с несчастным случаем на производстве в расчете на 1 пострадавшего – 0,5 единиц; численность работников, занятых во вредных и (или) опасных условий труда – 148,0 единиц; удельный вес работников, занятых во вредных и (или) опасных условиях труда, об общей численности работников – на 0,1 единиц.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(далее – Подпрограмма 7)</w:t>
      </w:r>
    </w:p>
    <w:p w:rsidR="00474E00" w:rsidRPr="00474E00" w:rsidRDefault="00474E00" w:rsidP="00474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7 в 2016 – 2018 годах представлены в следующей таблице.</w:t>
      </w:r>
    </w:p>
    <w:p w:rsidR="00474E00" w:rsidRPr="00474E00" w:rsidRDefault="00474E00" w:rsidP="00474E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57900" cy="1466649"/>
            <wp:effectExtent l="0" t="0" r="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286" cy="147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00" w:rsidRPr="00474E00" w:rsidRDefault="00474E00" w:rsidP="00DA600E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7 составило 1684122,0 тыс. рублей, или 99,9 % (объем неисполненных бюджетных ассигнований составил 2432,4 тыс. рублей). 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642,4 тыс. рублей (0,04 %) по сравнению с утвержденным объемом бюджетных ассигнований и составил 1800404,6 тыс. рублей, кассовое исполнение составило 1324049,3 тыс. рублей (73,5 %).</w:t>
      </w:r>
    </w:p>
    <w:p w:rsidR="00474E00" w:rsidRP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1884234,2 тыс. рублей, или увеличен на 83187,2 тыс. рублей (4,6 %) по сравнению с объемом бюджетных ассигнований на 2017 год, предусмотренным Законом Камчатского края от 02.10.2017 № 136. 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7 в 2018 году предусмотрено паспортом Подпрограммы 7 в редакции, действующей на 10.07.2017, в сумме 1730002,1 тыс. рублей, или на 154232,1 тыс. рублей меньше финансового обеспечения реализации Подпрограммы 7, предусмотренного законопроектом.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7 основных мероприятий Подпрограммы 7 (в 2017 году – 7 основных мероприятия): «Финансовая поддержка подведомственных учреждений» - 1741230,0 тыс. рублей; «Проведение тематических мероприятий» - 6371,8 тыс. рублей; «Финансовое обеспечение деятельности Министерства социального развития и труда Камчатского края» - 89553,9 тыс. рублей; «Повышение престижа профессии «Социальный работник» в Камчатском крае, в том числе внедрение системы материального и морального стимулирования социальных работников и специалистов сферы социального обслуживания и социальной защиты населения в Камчатском крае» - 300,0 тыс. рублей; «Финансовое обеспечение мероприятий, направленных на организацию социального обслуживания» - 29198,0 тыс. рублей; «Обеспечение перевозки несовершеннолетних, самовольно ушедших из семей, организаций для детей-сирот и детей, оставшихся без попечения родителей, образовательных организаций и иных организаций, в Камчатском крае» - 426,5 тыс. рублей; «Финансовое обеспечение организации и осуществления деятельности по опеке и попечительству в отношении совершеннолетних граждан» – 17154,0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Подпрограмме 7 Законопроектом предусмотрены следующие виды расходов: расходы на выплаты персоналу в целях обеспечения выполнения </w:t>
      </w: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функций государственными (муниципальными) органами, казенными учреждениями, органами управления государственными внебюджетными фондами – 296397,2 тыс. рублей; закупка товаров, работ и услуг для обеспечения государственных (муниципальных) нужд - 61578,7 тыс. рублей; межбюджетные трансферты – 46352,0 тыс. рублей; предоставление субсидий бюджетным, автономным учреждениям и иным некоммерческим организациям – 1479491,0 тыс. рублей; иные бюджетные ассигнования – 415,3 тыс. рублей.</w:t>
      </w:r>
    </w:p>
    <w:p w:rsidR="00474E00" w:rsidRPr="00474E00" w:rsidRDefault="00474E00" w:rsidP="00DA60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2018 году будет осуществлять 1 главный распорядитель бюджетных средств – Министерство социального развития и труда Камчатского края.</w:t>
      </w:r>
    </w:p>
    <w:p w:rsidR="00474E00" w:rsidRDefault="00474E00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4E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Показатели (индикаторы) в 2017 – 2018 годах по Подпрограмме 7 не предусмотрены.</w:t>
      </w:r>
    </w:p>
    <w:p w:rsidR="005800C2" w:rsidRDefault="005800C2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6. </w:t>
      </w:r>
      <w:r w:rsidRPr="005800C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«Содействие занятости населения Камчатского края» (далее – ГП-6)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ГП-6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672747"/>
            <wp:effectExtent l="0" t="0" r="0" b="381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34" cy="167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ГП-6 составило 484674,3 тыс. рублей, или 97,8 % (объем неисполненных бюджетных ассигнований составил 10854,3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1958,5 тыс. рублей (0,4 %) и составил 532321,2 тыс. рублей, кассовое исполнение составило 353629,8 тыс. рублей (64,7 %).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549845,1 тыс. рублей, или увеличен на 19482,4 тыс. рублей (3,7 %)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Данное увеличение обусловлено, в основном, за счет увеличения объема ассигнований на реализацию подпрограмм ГП-6 «Активная политика занятости населения и социальная поддержка безработных граждан» и «Обеспечение реализации Государственной программы».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ГП-6 в 2017 году предусмотрено проектом паспорта в сумме 513939,9 тыс. рублей, или на 19482,4 тыс. рублей (3,7 %) больше финансового обеспечения реализации ГП-6, предусмотренного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законопроектом, и идентично финансовому обеспечению, предусмотренному паспортом ГП-6 в редакции, действующей на 11.10.2017.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ГП-6 включает 7 подпрограмм в 2017 году - 6 подпрограмм). Законопроектом предусмотрено финансовое обеспечение 7 подпрограмм ГП-6 (не предусмотрено финансовое обеспечение подпрограммы 5 «Дополнительные мероприятия в сфере занятости населения, направленные на снижение напряженности на рынке труда Камчатского края, на 2016 год»).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ГП-6 в 2018 году предусмотрена по подпрограмме «Активная политика занятости населения и социальная поддержка безработных граждан» (88,5 %), наименьшая доля – по подпрограмме «Комплексная ресоциализация граждан, уволенных с военной службы, и обеспечение их социальной интеграции в общество в Камчатском крае» и «Сопровождение инвалидов молодого возраста при трудоустройстве в рамках мероприятий по содействию занятости населения» (0,05 %).  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ГП-6 в соответствии с ведомственной структурой расходов в 2018 году будут осуществлять 2 главных распорядителя бюджетных средств: Министерство образования и молодежной политики Камчатского края и Агентство по занятости населения и миграционной политики Камчатского края.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«Активная политика занятости населения и социальная поддержка безработных граждан» (далее – Подпрограмма 1)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577352"/>
            <wp:effectExtent l="0" t="0" r="0" b="381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074" cy="15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435989,3 тыс. рублей, или 98,6 % (объем неисполненных бюджетных ассигнований составил 6054,3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1958,6 тыс. рублей (0,5 %) по сравнению с утвержденным объемом бюджетных ассигнований и составил 456580,8 тыс. рублей, кассовое исполнение составило 315738,0 тыс. рублей (69,2 %).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486869,8 или увеличен на 32247,7 тыс. рублей (7,1 %)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1 в 2018 году предусмотрено паспортом Подпрограммы 1 в редакции, действующей на 11,102017, в сумме 452475,6 тыс. рублей, или на 34394,2 тыс. рублей меньше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финансового обеспечения реализации Подпрограммы 1, предусмотренного законопроектом.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1: «Реализация мероприятий активной политики занятости населения и дополнительных мероприятий в сфере занятости населения» в сумме 74530,3 тыс. рублей; «Социальные выплаты безработным гражданам» в сумме 139858,2 тыс. рублей; «Финансовое обеспечение деятельности центров занятости населения для оказания государственных услуг в сфере занятости населения» в сумме 272481,4 тыс. рублей.</w:t>
      </w:r>
    </w:p>
    <w:p w:rsid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2 главных распорядителя бюджетных средств.</w:t>
      </w:r>
    </w:p>
    <w:p w:rsidR="00BF534B" w:rsidRPr="00BF534B" w:rsidRDefault="00BF534B" w:rsidP="00BF534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34B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237362,0 тыс. рублей; закупка товаров, работ и услуг для обеспечения государственных (муниципальных) нужд - 68773,2 тыс. рублей; социальное обеспечение и иные выплаты населению - 170064,1 тыс. рублей; межбюджетные трансферты - 7000,0 тыс. рублей; Иные бюджетные ассигнования - 3670,6 тыс. рублей.</w:t>
      </w:r>
    </w:p>
    <w:p w:rsidR="00BF534B" w:rsidRPr="00BF534B" w:rsidRDefault="00BF534B" w:rsidP="00BF534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34B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10 показателей (индикаторов) не достигнуты плановые значения по 3 показателю (индикатору). Подпрограммой 1 в 2017 и 2018 годах предусмотрено 9 показателей (индикаторов).</w:t>
      </w:r>
    </w:p>
    <w:p w:rsidR="00BF534B" w:rsidRPr="00BF534B" w:rsidRDefault="00BF534B" w:rsidP="00BF534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34B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1 показал, что при увеличении объема бюджетных ассигнований на 2017 год на 7,1 %, в паспорте Подпрограммы 1 в редакции, действующей на 11.10.2017: 4 показателя (индикатора) предусмотрены на уровне показателей (индикаторов) 2017 года; увеличены 3 показателя (индикатора); (индикаторам) наблюдается положительная динамика по снижению 2-х показателей: «Удельный вес безработных граждан, ищущих работу 12 и более месяцев в общей численности безработных граждан, зарегистрированных в органах службы занятости» и «Доля безработных граждан, которым назначено пособие по безработице, от общего количества незанятых граждан, обратившихся в органы службы занятости в поиске работы».</w:t>
      </w:r>
    </w:p>
    <w:p w:rsidR="00BF534B" w:rsidRPr="005800C2" w:rsidRDefault="00BF534B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7808" cy="5610225"/>
            <wp:effectExtent l="0" t="0" r="635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111" cy="5613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«Управление миграционными потоками в Камчатском крае» (далее – Подпрограмма 2)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72200" cy="1597068"/>
            <wp:effectExtent l="0" t="0" r="0" b="317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138" cy="1598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101,0 тыс. рублей, или 57,4 % (объем неисполненных бюджетных ассигнований составил 75,0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не изменился по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сравнению с утвержденным объемом бюджетных ассигнований и составил 240,0 тыс. рублей, кассовое исполнение составило 60,0 тыс. рублей (25,0 %).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240,0 тыс. рублей, или не изменился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11.10.2017, в сумме 3314,8 тыс. рублей, или на 3074,8 тыс. рублей больше финансового обеспечения реализации Подпрограммы 2, предусмотренного законопроектом.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2 – «Разработка комплексного подхода к управлению миграционными потоками в Камчатском крае» на закупку товаров, работ и услуг для обеспечения государственных (муниципальных) нужд.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2015 – 2017 годы по Подпрограмме 2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43625" cy="2159072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501" cy="2161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2 показателей (индикаторов) не достигнуты плановые значения по 1 показателю (индикатору).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 один показатель (индикатор).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неизменном объеме бюджетных ассигнований на 2017 год, в паспорте Подпрограммы 2 в редакции, действующей на 11.10.2017: увеличен 1 показатель (индикатор). 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«Оказание содействия добровольному переселению в Камчатский край соотечественников, проживающих за рубежом, 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на 2014 – 2017 годы»» (далее – Подпрограмма 3)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vertAlign w:val="subscript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vertAlign w:val="subscript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1674167"/>
            <wp:effectExtent l="0" t="0" r="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860" cy="16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vertAlign w:val="subscript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4145,2 тыс. рублей, или 97,2 % (объем неисполненных бюджетных ассигнований составил 120,8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5429,6 тыс. рублей, кассовое исполнение составило 3174,7 тыс. рублей (58,5 %).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5063,5 тыс. рублей, или уменьшен на 366,1 тыс. рублей (6,7 %)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не предусмотрено, или на 5063,5 тыс. рублей меньше финансового обеспечения реализации Подпрограммы 3, предусмотренного законопроектом.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3: «Создание условий, способствующих добровольному переселению в Камчатский край соотечественников, проживающих за рубежом» в сумме 4913,5 тыс. рублей; «Содействие обеспечению потребности экономики Камчатского края в квалифицированных кадрах, дальнейшему развитию малого и среднего предпринимательства. Привлечение талантливой молодежи для получения образования в образовательных организациях в Камчатском крае» в сумме 150,0 тыс. рублей.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200,0 тыс. рублей; закупка товаров, работ и услуг для обеспечения государственных (муниципальных) нужд - 1209,0 тыс. рублей; социальное обеспечение и иные выплаты населению – 3654,5 тыс. рублей.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9064" cy="6276975"/>
            <wp:effectExtent l="0" t="0" r="508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23" cy="627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8 показателей (индикаторов) не достигнуты плановые значения по 1 показателям (индикаторам). В 2017 году предусмотрено 8 показателей (индикаторов).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Подпрограммой 3 в 2018 году предусмотрен 1 показатель (индикатор) – «Доля участников Программы, занятых трудовой деятельностью, включая открывших собственных бизнес, от общего числа участников Программы», при этом финансирование программы, согласно законопроекту, запланированы по 2-м основным мероприятиям на общую сумму 5063,5 тыс. рублей.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96000" cy="158663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386" cy="159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43240,2 тыс. рублей, или 99,6 % (объем неисполненных бюджетных ассигнований составил 177,8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0,1 тыс. рублей по сравнению с утвержденным объемом бюджетных ассигнований и составил 79880,9 тыс. рублей, кассовое исполнение составило 33874,7 тыс. рублей (67,9 %).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56424,5 тыс. рублей, или увеличен на 6543,5 тыс. рублей (13,1 %)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11.10.2017, в сумме 55393,3 тыс. рублей, или на 6543,5 тыс. рублей (на 13,1 %) меньше финансового обеспечения реализации Подпрограммы 4, предусмотренного законопроектом.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4: «Освоение финансовых средств, направленных на оплату труда</w:t>
      </w:r>
      <w:r w:rsidR="00805FB6">
        <w:rPr>
          <w:rFonts w:ascii="Times New Roman" w:eastAsiaTheme="minorEastAsia" w:hAnsi="Times New Roman" w:cs="Times New Roman"/>
          <w:sz w:val="28"/>
          <w:szCs w:val="28"/>
          <w:lang w:eastAsia="ru-RU"/>
        </w:rPr>
        <w:t>,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дополнительны</w:t>
      </w:r>
      <w:r w:rsidR="00805FB6">
        <w:rPr>
          <w:rFonts w:ascii="Times New Roman" w:eastAsiaTheme="minorEastAsia" w:hAnsi="Times New Roman" w:cs="Times New Roman"/>
          <w:sz w:val="28"/>
          <w:szCs w:val="28"/>
          <w:lang w:eastAsia="ru-RU"/>
        </w:rPr>
        <w:t>е</w:t>
      </w:r>
      <w:r w:rsidR="00BF534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выплат</w:t>
      </w:r>
      <w:r w:rsidR="00805FB6">
        <w:rPr>
          <w:rFonts w:ascii="Times New Roman" w:eastAsiaTheme="minorEastAsia" w:hAnsi="Times New Roman" w:cs="Times New Roman"/>
          <w:sz w:val="28"/>
          <w:szCs w:val="28"/>
          <w:lang w:eastAsia="ru-RU"/>
        </w:rPr>
        <w:t>ы</w:t>
      </w:r>
      <w:r w:rsidR="0092134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и компенсаци</w:t>
      </w:r>
      <w:r w:rsidR="00805FB6">
        <w:rPr>
          <w:rFonts w:ascii="Times New Roman" w:eastAsiaTheme="minorEastAsia" w:hAnsi="Times New Roman" w:cs="Times New Roman"/>
          <w:sz w:val="28"/>
          <w:szCs w:val="28"/>
          <w:lang w:eastAsia="ru-RU"/>
        </w:rPr>
        <w:t>и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 учетом страховых взносов» в сумме 51089,0 тыс. рублей; «Освоение финансовых средств, направленных на обеспечение государственных нужд» в сумме 5335,5 тыс. рублей.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- 51089,0 тыс. рублей; закупка товаров, работ и услуг для обеспечения государственных (муниципальных) нужд – 5300,0 тыс. рублей; иные бюджетные ассигнования – 35,5 тыс. рублей.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2017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в 2016 – 2018 годах по Подпрограмме 4 не предусмотрены.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«Повышение мобильности трудовых ресурсов Камчатского края на 2015 – 2018 годы» (далее – Подпрограмма 6)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6 в 2016 – 2018 годах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572422"/>
            <wp:effectExtent l="0" t="0" r="0" b="889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739" cy="157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1198,7 тыс. рублей или 21,3 % (объем неисполненных бюджетных ассигнований составил 4426,3 тыс. рублей). 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20150,0 тыс. рублей, кассовое исполнение составило 782,5 тыс. рублей (3,9 %).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947,3 тыс. рублей, или уменьшен на 19202,7 тыс. рублей (в 21,3 раза)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11.10.2017, в сумме 947,3 тыс. рублей или 100,0 % финансового обеспечения реализации Подпрограммы 6, предусмотренного законопроектом.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6 – «Содействие работодателям в привлечении трудовых ресурсов для реализации в Камчатском крае инвестиционных проектов» на иные бюджетные ассигнования.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2018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19800" cy="4467182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456" cy="447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6 показателей (индикаторов) не достигнуты плановые значения по 2 показателям (индикаторам). В 2017 году предусмотрено 6 показателей (индикаторов).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6 в 2018 году предусмотрено 5 показателей (индикаторов), один показатель исключен, в сравнении с показателями 2017 года.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6 показал, что при уменьшении объема бюджетных ассигнований на 2017 год в 21,3 раза, в паспорте Подпрограммы 6 в редакции, действующей на 11.10.2017: 3 показателя (индикатора) предусмотрены на уровне показателей (индикаторов) 2017 года; 2 показателя (индикатора) уменьшены.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«Комплексная ресоциализация граждан, уволенных с военной службы, и обеспечение их социальной интеграции в общество в Камчатском крае» (далее – Подпрограмма 7)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19800" cy="1722561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636" cy="172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не изменился по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сравнению с утвержденным объемом бюджетных ассигнований и составил 40,0 тыс. рублей, кассовое исполнение составило 0,0 тыс. рублей.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150,0 тыс. рублей, или увеличен на 110,0 тыс. рублей (в 3,8 раз) по сравнению с объемом бюджетных ассигнований на 2017 год, предусмотренным Законом Камчатского края от 02.10.2017 № 136. 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7 в 2018 году предусмотрено паспортом Подпрограммы 7 в редакции, действующей на 11.10.2017, в сумме 150,0 тыс. рублей или 100,0 % финансового обеспечения реализации Подпрограммы 6, предусмотренного законопроектом.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7 – «Повышение уровня информированности граждан, уволенных с военной службы, в том числе с использованием информационных технологий в сфере занятости населения» на закупку товаров, работ и услуг для обеспечения государственных (муниципальных) нужд.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2018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P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7 представлены в следующей таблице.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5800C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2566434"/>
            <wp:effectExtent l="0" t="0" r="0" b="571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971" cy="257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7 в 2017 и 2018 годах предусмотрено 3 показателей (индикаторов).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6 показал, что при увеличении объема бюджетных ассигнований на 2017 год в 3,8 раз, в паспорте Подпрограммы 7 в редакции, действующей на 11.10.2017 ар всем 3 показателям (индикаторам) предусмотрено увеличение.</w:t>
      </w:r>
    </w:p>
    <w:p w:rsidR="005800C2" w:rsidRP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«Сопровождение инвалидов молодого возраста при трудоустройстве в рамках мероприятий по содействию занятости населения» (далее – Подпрограмма 8)</w:t>
      </w:r>
    </w:p>
    <w:p w:rsidR="005800C2" w:rsidRPr="005800C2" w:rsidRDefault="005800C2" w:rsidP="005800C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800C2" w:rsidRPr="005800C2" w:rsidRDefault="005800C2" w:rsidP="005800C2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и паспортом программы от 11.10.2017 объем бюджетных ассигнований на 2018 год предусмотрен в сумме 150,0 тыс. рублей - на основное 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мероприятие «Повышение уровня информированности инвалидов молодого возраста, в том числе с использованием информационных технологий в сфере занятости населения» (на закупку товаров, работ и услуг для обеспечения государственных (муниципальных) нужд).</w:t>
      </w:r>
    </w:p>
    <w:p w:rsidR="005800C2" w:rsidRDefault="005800C2" w:rsidP="005800C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соответствии с ведомственной структурой расходов в 2018 году будет осуществлять 1 главный распорядитель бюджетных средств – Агентство по занятости населения и миграционной политике Камчатского края.</w:t>
      </w:r>
    </w:p>
    <w:p w:rsidR="005800C2" w:rsidRDefault="005800C2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</w:t>
      </w:r>
      <w:r w:rsidR="00460AC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8</w:t>
      </w: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представлены в следующей таблице.</w:t>
      </w:r>
    </w:p>
    <w:p w:rsidR="00460AC7" w:rsidRDefault="00460AC7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460AC7" w:rsidRDefault="00460AC7" w:rsidP="00460AC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460AC7">
        <w:rPr>
          <w:noProof/>
          <w:lang w:eastAsia="ru-RU"/>
        </w:rPr>
        <w:drawing>
          <wp:inline distT="0" distB="0" distL="0" distR="0">
            <wp:extent cx="6119495" cy="6159529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15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AC7" w:rsidRDefault="00460AC7" w:rsidP="005800C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460AC7" w:rsidRPr="005800C2" w:rsidRDefault="00460AC7" w:rsidP="00460AC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800C2" w:rsidRPr="005800C2" w:rsidRDefault="00460AC7" w:rsidP="005800C2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460AC7">
        <w:rPr>
          <w:noProof/>
          <w:lang w:eastAsia="ru-RU"/>
        </w:rPr>
        <w:lastRenderedPageBreak/>
        <w:drawing>
          <wp:inline distT="0" distB="0" distL="0" distR="0">
            <wp:extent cx="6119495" cy="3528718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52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0C2" w:rsidRPr="005800C2" w:rsidRDefault="005800C2" w:rsidP="005800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460AC7" w:rsidRPr="005800C2" w:rsidRDefault="00460AC7" w:rsidP="00460AC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800C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8 в 2018 году предусмотрено 15 показателей (индикаторов), в том числе: 12 показателей предусмотрены на уровне показателей 2017 года; 3 показателя увеличены.</w:t>
      </w:r>
    </w:p>
    <w:p w:rsidR="005800C2" w:rsidRPr="00474E00" w:rsidRDefault="005800C2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7. </w:t>
      </w:r>
      <w:r w:rsidRPr="007C310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«Физическая культура, спорт, молодежная политика, отдых и оздоровление детей в Камчатском крае» (далее – ГП-7)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ГП-7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  <w:r w:rsidRPr="007C3108">
        <w:rPr>
          <w:rFonts w:ascii="Times New Roman" w:eastAsiaTheme="minorEastAsia" w:hAnsi="Times New Roman" w:cs="Times New Roman"/>
          <w:sz w:val="16"/>
          <w:szCs w:val="16"/>
          <w:lang w:eastAsia="ru-RU"/>
        </w:rPr>
        <w:tab/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52276257" wp14:editId="4BF4780D">
            <wp:extent cx="6162675" cy="1598432"/>
            <wp:effectExtent l="0" t="0" r="0" b="190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620" cy="1600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ГП-7 составило 1516813,7 тыс. рублей, или 90,7 % (объем неисполненных бюджетных ассигнований составил 156077,8 тыс. рублей).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31382,0 тыс. рублей по сравнению с утвержденным объемом бюджетных ассигнований и составил 1983019,6 тыс. рублей, кассовое исполнение составило 1373933,8 тыс. рублей (70,4 %).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1740386,6 тыс. рублей, или уменьшен на 211251,1 тыс. </w:t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(10,8 %)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ГП-7 в 2018 году предусмотрено проектом паспорта в сумме 1307279,23 тыс. рублей, или на 433107,4 тыс. рублей меньше финансового обеспечения реализации ГП-7, предусмотренного законопроектом, и на 17597,6 тыс. рублей меньше финансового обеспечения, предусмотренного паспортом ГП-7 в редакции, действующей на 23.10.2017.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ГП-7 включает 6 подпрограмм. В действующей на 23.10.2017 редакции, ГП-7 утверждены 6 подпрограмм. Законопроектом предусмотрено финансовое обеспечение 6 подпрограмм ГП-7.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Наибольшая доля расходов в общем объеме расходов по ГП-7 в 2018 году предусмотрена по подпрограмме «Развитие спорта высших достижений и системы подготовки спортивного резерва» (51,6 %), наименьшая доля – по подпрограмме «Обеспечение реализации Программы» (2,3 %).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ГП-7 в редакции, действующей на 23.10.2017, осуществляют 5 главных распорядителя, в соответствии с ведомственной структурой расходов в 2018 году - 5 главных распорядителей.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спорта высших достижений и системы подготовки спортивного резерва» (далее – Подпрограмма 1)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7CAE5965" wp14:editId="47A86D41">
            <wp:extent cx="6143625" cy="1650975"/>
            <wp:effectExtent l="0" t="0" r="0" b="698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883" cy="165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55823,7 тыс. рублей, или 99,9 % (объем неисполненных бюджетных ассигнований составил 53,7 тыс. рублей).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составил 22473,7 тыс. рублей, кассовое исполнение составило 20785,7 тыс. рублей (92,5 %).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40300 тыс. рублей, или увеличен на 17826,4 тыс. рублей (в 1,7 раз)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23.10.2017, в сумме 9270,3 тыс. рублей, или на 31029,7 тыс. рублей меньше финансового обеспечения реализации Подпрограммы 1, предусмотренного законопроектом.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3 основных мероприятий Подпрограммы 1 (в 2017 году – 3 основных </w:t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мероприятия): «Мероприятие по вовлечению населения в занятия физической культурой и массовым спортом» – в сумме 5000 тыс. рублей; «Физическое воспитание и обеспечение организации и проведения физкультурных мероприятий и массовых спортивных мероприятий» - в сумме 32800 тыс. рублей; «Совершенствование материально-технической базы для занятий физической культурой и массовым спортом» - в сумме 2500 тыс. рублей. </w:t>
      </w:r>
    </w:p>
    <w:p w:rsidR="007C3108" w:rsidRPr="007C3108" w:rsidRDefault="007C3108" w:rsidP="007C3108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100,0 тыс. рублей; межбюджетные трансферты - 9684,0 тыс. рублей; предоставление субсидий бюджетным, автономным учреждениям и иным некоммерческим организациям - 30516,0 тыс. рублей.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средств: Министерство спорта Камчатского края.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2374304E" wp14:editId="3B6DE412">
            <wp:extent cx="6144243" cy="3352800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171" cy="335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jc w:val="both"/>
        <w:rPr>
          <w:rFonts w:eastAsiaTheme="minorEastAsia" w:cs="Times New Roman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году и в 2018 году предусмотрено 5 показателей (индикаторов).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объема бюджетных ассигнований на 2018 год на 79,3 %, в паспорте Подпрограммы 1 в редакции, действующей на 23.10.2017: 4 показателя (индикатора) увеличены; 1 остался на уровне показателя (индикатора) 2017 года. 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спорта высших достижений и системы подготовки спортивного резерва» (далее – Подпрограмма 2)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 wp14:anchorId="01D3682D" wp14:editId="26502D76">
            <wp:extent cx="6124575" cy="1643812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76" cy="165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779679,3 тыс. рублей, или 93,8 % (объем неисполненных бюджетных ассигнований составил 51413,6 тыс. рублей).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снижен на 4000,0 тыс. рублей по сравнению с утвержденным объемом бюджетных ассигнований и составил 903704,1 тыс. рублей, кассовое исполнение составило 704252,4 тыс. рублей (77,9 %).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898822,6 тыс. рублей, или снижен на 8881,5 тыс. рублей (1,0 %)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23.10.2017, в сумме 758753,9 тыс. рублей, или на 140068,7 тыс. рублей меньше финансового обеспечения реализации Подпрограммы 2, предусмотренного законопроектом.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3 основных мероприятий Подпрограммы 2 (в 2017 году – 3 основных мероприятий): «Обеспечение спортивной подготовки спортсменов высокого класса и спортивного резерва» – 68965,9 тыс. рублей; «Развитие учреждений сферы физической культуры и спорта» – 826526,7 тыс. рублей; «Укрепление кадрового потенциала в сфере физической культуры и спорта» – 3330,0 тыс. рублей.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закупка товаров, работ и услуг для обеспечения государственных (муниципальных) нужд – 245,0 тыс. рублей; социальное обеспечение и иные выплаты населению – 8450,9 тыс. рублей; межбюджетные трансферты – 3700,0 тыс. рублей; предоставление субсидий бюджетным, автономным учреждениям и иным некоммерческим организациям – 886426,7 тыс. рублей.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средств: Министерство спорта Камчатского края.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 wp14:anchorId="6CECDAAA" wp14:editId="558D9196">
            <wp:extent cx="6067425" cy="4867874"/>
            <wp:effectExtent l="0" t="0" r="0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924" cy="4870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2016 году плановые значения достигнуты по 6 показателям (индикаторам) из предусмотренных 7.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7 показателей (индикаторов).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уменьшении объема бюджетных ассигнований на 2018 год на 1,0 %, в паспорте Подпрограммы 2 в редакции, действующей на 23.10.2017, все показатели увеличены.</w:t>
      </w:r>
      <w:r w:rsidRPr="007C3108"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  <w:t xml:space="preserve"> 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8"/>
          <w:szCs w:val="18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3316FBA3" wp14:editId="13C07562">
            <wp:extent cx="6105525" cy="154368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168" cy="1547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Анализ сведений показал, что в 2016 году кассовое исполнение по Подпрограмме 2 составило 42939,0 тыс. рублей, или 96,5 % (объем неисполненных бюджетных ассигнований составил 1554,9 тыс. рублей).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44108,7 тыс. рублей, кассовое исполнение составило 32681,0 тыс. рублей (74,1 %).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40276,3 тыс. рублей, или снижен на 3832,4 тыс. рублей (8,7 %)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23.10.2017, в сумме 54491,7 тыс. рублей, или на 10215,4 тыс. рублей больше финансового обеспечения реализации Подпрограммы 3, предусмотренного законопроектом.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1 основного мероприятия Подпрограммы 3 (аналогично 2017 году): «Обеспечение функционирования Министерства спорта Камчатского края» - 40276,3 тыс. рублей.</w:t>
      </w:r>
    </w:p>
    <w:p w:rsidR="007C3108" w:rsidRPr="007C3108" w:rsidRDefault="007C3108" w:rsidP="007C310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31700 тыс. рублей; закупка товаров, работ и услуг для обеспечения государственных (муниципальных) нужд - 8456,3 тыс. рублей; иные бюджетные ассигнования – 120,0 тыс. рублей.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средств: Министерство спорта Камчатского края. </w:t>
      </w:r>
    </w:p>
    <w:p w:rsid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2016 – 2018 годы по Подпрограмме 3 не предусмотрены.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инфраструктуры для занятий физической культурой и спортом» (далее – Подпрограмма 4)</w:t>
      </w:r>
    </w:p>
    <w:p w:rsidR="007C3108" w:rsidRPr="007C3108" w:rsidRDefault="007C3108" w:rsidP="007C3108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5963E9EC" wp14:editId="6911DAD9">
            <wp:extent cx="6038850" cy="1620804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734" cy="1624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Анализ сведений показал, что в 2016 году кассовое исполнение по Подпрограмме 4 составило 211253,9 тыс. рублей, или 67,5 % (объем неисполненных бюджетных ассигнований составил 101890,1 тыс. рублей).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16484,0 тыс. рублей по сравнению с утвержденным объемом бюджетных ассигнований и составил 322943,7 тыс. рублей, кассовое исполнение составило 165767,8 тыс. рублей (51,3 %).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277662,1 тыс. рублей, или снижен на 28797,7 тыс. рублей (9,4 %)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23.10.2017, в сумме 175394,6 тыс. рублей, или на 102267,5 тыс. рублей меньше финансового обеспечению реализации Подпрограммы 4, предусмотренному законопроектом.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трех основных мероприятий Подпрограммы 4 (в 2017 году – 3 основных мероприятия): «Проектирование, строительство, реконструкция и модернизация спортивных объектов для занятий физической культурой и массовым спортом» – 190394,6 тыс. рублей; «Проектирование, строительство, реконструкция и модернизация  спортивных объектов для подготовки спортивного резерва и спортсменов высокого класса» – 64136,1 тыс. рублей; «Приобретение и монтаж временных некапитальных спортивных сооружений, капитальный ремонт, обследование, снос и демонтаж спортивных объектов» - 23131,4 тыс. рублей.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4 Законопроектом предусмотрены расходы на капитальные вложения в объекты государственной (муниципальной) собственности в сумме 277662,1 тыс. рублей: «Физкультурно-оздоровительный комплекс с плавательным бассейном «Водник» в г. Петропавловске - Камчатском (в том числе проектные работы)» - 15000,0 тыс. рублей; «Стадион «Спартак» в г. Петропавловск-Камчатский» – 175394,6 тыс. рублей; «Строительство регионального спортивно-тренировочного  центра по зимним видам спорта (в том числе проектные работы)» – 45936,0 тыс. рублей; «Строительство физкультурно-оздоровительного комплекса с плавательным бассейном, г. Петропавловск-Камчатский, ул. Ленинградская, 120 А (проектные работы)» – 18200,0 тыс. рублей; «Строительство физкультурно-оздоровительного комплекса с плавательным бассейном, г. Петропавловск-Камчатский, ул. Ленинградская, 120. 1 этап. Подготовка территории строительства. Демонтаж существующих зданий» – 23131,5 тыс. рублей.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Контрольно-счетная палата Камчатского края отмечает, по вышеуказанным объектам в плановом периоде ввод в эксплуатацию не запланирован, в связи с чем, существуют риски не достижения показателей (индикаторов), предусмотренных Подпрограммой 4.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4 в соответствии с ведомственной структурой расходов в 2018 году будут осуществлять 2 главных распорядителя бюджетных средств – Министерство строительства Камчатского края, Министерство спорта Камчатского края. </w:t>
      </w:r>
    </w:p>
    <w:p w:rsid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Состав и динамика показателей (индикаторов) на 2016 – 2018 годы по Подпрограмме 4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6D05A80C" wp14:editId="0D0CBFCF">
            <wp:extent cx="6057900" cy="2055230"/>
            <wp:effectExtent l="0" t="0" r="0" b="254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330" cy="2059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показателям (индикаторам): по всем показателям достигнуты.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предусмотрено 3 показателя (индикатора).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4 показал, что при снижении объема бюджетных ассигнований на 2018 год на 9,4 %, в паспорте Подпрограммы 4 в редакции, действующей на 23.10.2017, все показатели (индикаторы) увеличены.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«Молодежь Камчатки» 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3D272DF5" wp14:editId="231AEDF7">
            <wp:extent cx="6124575" cy="1453357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420" cy="1456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42128,2 тыс. рублей, или 98,8 % (объем неисполненных бюджетных ассигнований составил 516,9 тыс. рублей).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18898,0 тыс. рублей по сравнению с утвержденным объемом бюджетных ассигнований и составил 296317,6 тыс. рублей, кассовое исполнение составило 126539,7 тыс. рублей (45,6 %).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82962,0 тыс. рублей, или</w:t>
      </w:r>
      <w:r w:rsidRPr="007C3108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снижен на 194457,6 тыс. рублей (70,1 %)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5 в 2018 году предусмотрено паспортом Подпрограммы 5 в редакции, действующей на 23.10.2017, в сумме 28359,1 тыс. рублей, или на 54602,9 тыс. рублей меньше финансового обеспечения реализации Подпрограммы 5, предусмотренного законопроектом.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4 основных мероприятий Подпрограммы 5 (в 2017 году – 5 основных мероприятия): «Вовлечение молодёжи в социальную практику и её информирование о потенциальных возможностях развития» – 2380,0 тыс. рублей; «Создание условий для интеллектуального, творческого развития молодежи, реализации ее научно-технического и творческого потенциала» – 13155,8 тыс. рублей; «Укрепление института молодой семьи» – 250,0 тыс. рублей; «Обеспечение деятельности учреждений сферы молодежной политики» – 67176,2 тыс. рублей.</w:t>
      </w:r>
    </w:p>
    <w:p w:rsidR="007C3108" w:rsidRPr="007C3108" w:rsidRDefault="007C3108" w:rsidP="007C310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5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13649,6 тыс. рублей; закупка товаров, работ и услуг для обеспечения государственных (муниципальных) нужд – 61689,5 тыс. рублей; социальное обеспечение и иные выплаты населению – 1562,7 тыс. рублей; предоставление субсидий бюджетным, автономным учреждениям и иным некоммерческим организациям – 5980,0 тыс. рублей; иные бюджетные ассигнования – 80,2 тыс. рублей.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образования и молодежной политики Камчатского края.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7C3108" w:rsidRPr="007C3108" w:rsidRDefault="007C3108" w:rsidP="007C3108">
      <w:pPr>
        <w:rPr>
          <w:rFonts w:eastAsiaTheme="minorEastAsia" w:cs="Times New Roman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5B27EE07" wp14:editId="25E35F75">
            <wp:extent cx="6086475" cy="2250746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708" cy="225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показателям (индикаторам) достигнуты по одному показателю из четырех.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5 в 2017 и 2018 годах предусмотрено 4 показателя (индикатора).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снижении объема бюджетных ассигнований на 2018 год на 70,1%, в </w:t>
      </w:r>
      <w:r w:rsidRPr="007C3108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паспорте Подпрограммы 5 в редакции, действующей на 23.10.2017, два показателя (индикатора) незначительно увеличены, два – на уровне 2017 года. 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color w:val="000000" w:themeColor="text1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b/>
          <w:i/>
          <w:color w:val="000000" w:themeColor="text1"/>
          <w:sz w:val="28"/>
          <w:szCs w:val="28"/>
          <w:lang w:eastAsia="ru-RU"/>
        </w:rPr>
        <w:t>Подпрограмма «Организация отдыха и оздоровление детей и молодежи в Камчатском крае» (далее – Подпрограмма 6)</w:t>
      </w:r>
    </w:p>
    <w:p w:rsidR="007C3108" w:rsidRPr="007C3108" w:rsidRDefault="007C3108" w:rsidP="007C3108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color w:val="000000" w:themeColor="text1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drawing>
          <wp:inline distT="0" distB="0" distL="0" distR="0" wp14:anchorId="1ED1C7F9" wp14:editId="70F16555">
            <wp:extent cx="6019800" cy="1616255"/>
            <wp:effectExtent l="0" t="0" r="0" b="317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606" cy="161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384989,7 тыс. рублей, или 99,8 % (объем неисполненных бюджетных ассигнований составил 648,6 тыс. рублей).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highlight w:val="yellow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393471,8 тыс. рублей, кассовое исполнение составило 323907,47 тыс. рублей (82,3 %).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400363,6 тыс. рублей, или увеличен на 6891,8 тыс. рублей (1,8 %) по сравнению с объемом бюджетных ассигнований на 2017 год, предусмотренным Законом Камчатского края от 02.10.2017 № 136.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23.10.2017, в сумме 298607,3 тыс. рублей, или на 101756,3 тыс. рублей меньше финансового обеспечения реализации Подпрограммы 6, предусмотренного законопроектом.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Законопроектом предусмотрено финансовое обеспечение реализации 6 основных мероприятий Подпрограммы 6 (в 2017 году – 6 основных мероприятий): «Координация и организация проведения оздоровительной кампании в Камчатском крае» - 30,0 тыс. рублей; «Мероприятия по повышению качества услуг, предоставляемых организациями отдыха детей и их оздоровления» - 221711,5 тыс. рублей; «Обеспечение отдыха и оздоровления отдельных категорий детей и подростков, нуждающихся в психолого-педагогическом и ином специальном сопровождении, в том числе детей и подростков, оказавшихся в трудной жизненной ситуации» – 101312,96 тыс. рублей; «Страхование детей и подростков во время их пребывания в организациях отдыха и оздоровления, а также во время их проезда к месту отдыха и обратно» – 302,0 тыс. рублей; «Мероприятия по улучшению инфраструктуры и материально-технической базы загородных оздоровительных лагерей, созданию новых зон отдыха» – 76402,0 тыс. рублей; «Научно-</w:t>
      </w: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lastRenderedPageBreak/>
        <w:t>методическое, кадровое и информационное обеспечение оздоровительной кампании детей в Камчатском крае» – 605,1 тыс. рублей.</w:t>
      </w:r>
    </w:p>
    <w:p w:rsidR="007C3108" w:rsidRPr="007C3108" w:rsidRDefault="007C3108" w:rsidP="007C3108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По Подпрограмме 6 Законопроектом предусмотрены следующие виды расходов: закупка товаров, работ и услуг для обеспечения государственных (муниципальных) нужд – 429,9 тыс. рублей; социальное обеспечение и иные выплаты населению – 158829,4 тыс. рублей;</w:t>
      </w:r>
      <w:r w:rsidRPr="007C3108">
        <w:rPr>
          <w:rFonts w:eastAsiaTheme="minorEastAsia" w:cs="Times New Roman"/>
          <w:color w:val="000000" w:themeColor="text1"/>
          <w:lang w:eastAsia="ru-RU"/>
        </w:rPr>
        <w:t xml:space="preserve"> </w:t>
      </w: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капитальные вложения в объекты государственной (муниципальной) собственности – 76402,0 тыс. рублей; межбюджетные трансферты - 85624,4 тыс. рублей; предоставление субсидий бюджетным, автономным учреждениям и иным некоммерческим организациям – 79077,9 тыс. рублей. </w:t>
      </w:r>
    </w:p>
    <w:p w:rsid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2018 году будут осуществлять 3 главных распорядителя бюджетных средств – Аппарат Губернатора и Правительства Камчатского края, Министерство образования и молодежной политики Камчатского края, Министерство социального развития и труда Камчатского края.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В 2016 году плановые значения по показателям (индикаторам) достигнуты по 5 показателям из 9.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Подпрограммой 6 в 2017 и 2018 годах предусмотрено 8 показателей (индикаторов).</w:t>
      </w:r>
    </w:p>
    <w:p w:rsidR="007C3108" w:rsidRPr="007C3108" w:rsidRDefault="007C3108" w:rsidP="007C310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Анализ динамики показателей (индикаторов) Подпрограммы 6 показал, что при увеличении объема бюджетных ассигнований на 2018 год на 1,8 %, в паспорте Подпрограммы 6 в редакции, действующей на 23.10.2017, три показателя (индикатора) незначительно увеличены, пять – на уровне 2017 года. 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7C310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7C3108" w:rsidRPr="007C3108" w:rsidRDefault="007C3108" w:rsidP="007C310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sz w:val="16"/>
          <w:szCs w:val="16"/>
          <w:lang w:eastAsia="ru-RU"/>
        </w:rPr>
      </w:pPr>
    </w:p>
    <w:p w:rsidR="007C3108" w:rsidRPr="007C3108" w:rsidRDefault="007C3108" w:rsidP="007C3108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  <w:lang w:eastAsia="ru-RU"/>
        </w:rPr>
      </w:pPr>
      <w:r w:rsidRPr="007C3108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 wp14:anchorId="77C971D3" wp14:editId="0620A6EA">
            <wp:extent cx="6069010" cy="4905375"/>
            <wp:effectExtent l="0" t="0" r="825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472" cy="491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08" w:rsidRPr="007C3108" w:rsidRDefault="007C3108" w:rsidP="007C3108">
      <w:pPr>
        <w:rPr>
          <w:rFonts w:eastAsiaTheme="minorEastAsia" w:cs="Times New Roman"/>
          <w:color w:val="000000" w:themeColor="text1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8. </w:t>
      </w:r>
      <w:r w:rsidRPr="00D1574F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экономики и внешнеэкономической деятельности Камчатского края» (далее – ГП-8)</w:t>
      </w: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ГП-8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1779296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618" cy="1780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ГП-8 составило 6156911,0 тыс. рублей, или 91,8 % (объем неисполненных бюджетных ассигнований составил 547757,0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увеличен на 135457,7 тыс. рублей по сравнению с утвержденным объемом бюджетных </w:t>
      </w: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ассигнований и составил 8786201,8 тыс. рублей, кассовое исполнение составило 5239487,2 тыс. рублей (59,6 %).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4089663,3 тыс. рублей, или уменьшен на 4561080,8 тыс. рублей (52,7 %) по сравнению с объемом бюджетных ассигнований на 2017 год, предусмотренным Законом Камчатского края от 02.10.2017 № 136.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Данное уменьшение обусловлено, в основном, уменьшением объема бюджетных ассигнования на реализацию подпрограммы ГП-8 «Обеспечение доступности энергетических ресурсов».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ГП-8 в 2018 году предусмотрено проектом паспорта в сумме 3086512,6 тыс. рублей, или на 1003150,7 тыс. рублей меньше финансового обеспечения реализации ГП-8, предусмотренного законопроектом, и идентично финансовому обеспечению, предусмотренному паспортом ГП-8 в редакции, действующей на 04.08.2017.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ГП-8 включает 6 подпрограмм. В действующей на 04.08.2017 редакции ГП-8 утверждены 6 подпрограмм. Законопроектом предусмотрено финансовое обеспечение 6 подпрограмм ГП-8.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ГП-8 в 2018 году предусмотрена по подпрограмме «Обеспечение доступности энергетических ресурсов» (78,2 %), наименьшая доля – по подпрограмме «Развитие промышленности, внешнеэкономической деятельности, конкуренции» (0,51 %).  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ГП-8 в соответствии с ведомственной структурой расходов в 2018 году будут осуществлять 2 главных распорядителя бюджетных средств: Агентство инвестиций и предпринимательства Камчатского края, Министерство экономического развития и торговли Камчатского края.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ГП-8 (без учета показателей (индикаторов) по подпрограммам) не предусмотрены.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«Формирование благоприятной инвестиционной среды» 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514592"/>
            <wp:effectExtent l="0" t="0" r="0" b="952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565" cy="151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139195,1 тыс. рублей, или 89,8 % (объем неисполненных бюджетных ассигнований составил 15776,5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уменьшен на 1622,5 тыс. рублей по сравнению с утвержденным объемом бюджетных ассигнований и </w:t>
      </w: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составил 230387,1 тыс. рублей, кассовое исполнение составило 166192,0 тыс. рублей (72,1 %).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248294,0 тыс. рублей, или увеличен на 16284,4 тыс. рублей (7,0 %) по сравнению с объемом бюджетных ассигнований на 2017 год, предусмотренным Законом Камчатского края от 02.10.2017 № 136.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04.08.2017, в сумме 137522,8 тыс. рублей, или на 16284,4 тыс. рублей меньше финансового обеспечения реализации Подпрограммы 1, предусмотренного законопроектом.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2-х основных мероприятий Подпрограммы 1 (в 2017 году – 2 основных мероприятия): «Разработка и реализация системных мер, направленных на улучшение условий ведения инвестиционной деятельности» в сумме 100000,0 тыс. рублей; «Формирование и продвижение инвестиционного имиджа Камчатского края» в сумме 148294,2 тыс. рублей.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на иные бюджетные ассигнования в сумме 100000,0 тыс. рублей; на предоставление субсидий бюджетным, автономным учреждениям и иным некоммерческим организациям в сумме 148294,2 тыс. рублей.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Агентство инвестиций и предпринимательства Камчатского края.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2081327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882" cy="208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4 показателя (индикатора).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объема бюджетных ассигнований на 2018 год на 7,0 %, в паспорте Подпрограммы 1 в редакции, действующей на 04.08.2017, все показатели (индикаторы) увеличены.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субъектов малого и среднего предпринимательства» (далее – Подпрограмма 2)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5978742" cy="1590675"/>
            <wp:effectExtent l="0" t="0" r="317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387" cy="159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135785,3 тыс. рублей, или 100,0 %.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112638,1 тыс. рублей, кассовое исполнение составило 49190,9 тыс. рублей (43,7 %).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151847,8 тыс. рублей, или увеличен на 39209,8 тыс. рублей (34,8 %) по сравнению с объемом бюджетных ассигнований на 2017 год, предусмотренным Законом Камчатского края от 02.10.2017 № 136.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04.08.2017, в сумме 76376,8 тыс. рублей, или на 7551,2 тыс. рублей меньше финансового обеспечения реализации Подпрограммы 2, предусмотренного законопроектом.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2 (в 2017 году – одно основное мероприятие) – «Оказание мер государственной поддержки субъектам малого и среднего предпринимательства», в том числе по следующим видам расходов: межбюджетные трансферты в сумме 47000,0 тыс. рублей; предоставление субсидий бюджетным, автономным учреждениям и иным некоммерческим организациям в сумме 35695,0 тыс. рублей; иные межбюджетные ассигнования в сумме 69152,8 тыс. рублей..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Агентство инвестиций и предпринимательства Камчатского края.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61684" cy="395287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992" cy="395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4 показателям (индикаторам).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8 показателей (индикаторов), на 4 показателя (индикатора) больше, чем предусмотрено в 2016 году.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34,8 %, в паспорте Подпрограммы 2 в редакции, действующей на 04.08.2017: 2 показателя (индикатора) предусмотрены на уровне показателей (индикаторов) 2017 года; увеличен один показатель (индикатор); уменьшен один показатель (индикатор). 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промышленности, внешнеэкономической деятельности, конкуренции» (далее – Подпрограмма 3)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69644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157" cy="1698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6647,2 тыс. рублей, или 99,99 % (объем неисполненных бюджетных ассигнований составил 1,0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267,0 тыс. рублей, кассовое исполнение составило 55,4 тыс. рублей (20,7 %).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21004,5 тыс. рублей, или увеличен на 20737,5 тыс. рублей по сравнению с объемом бюджетных ассигнований на 2017 год, предусмотренным Законом Камчатского края от 12.10.2017 № 136.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04.08.2017, в сумме 427,7 тыс. рублей, или на 20576,8 тыс. рублей меньше финансового обеспечения реализации Подпрограммы 3, предусмотренного законопроектом.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3-х основных мероприятий Подпрограммы 3 (в 2017 году – одно основное мероприятие): «Подготовка управленческих кадров для отраслей экономики Камчатского края» в сумме 504,5 тыс. рублей; «Создание промышленного парка или промышленной площадки в Камчатском крае» в сумме 20000,0 тыс. рублей; «Привлечение промышленных предприятий к участию в региональных этапах Всероссийского конкурса профессионального мастерства «Лучший по профессии» в сумме 500,0 тыс. рублей.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</w:t>
      </w:r>
      <w:r w:rsidRPr="00D1574F">
        <w:rPr>
          <w:rFonts w:eastAsiaTheme="minorEastAsia" w:cs="Times New Roman"/>
          <w:lang w:eastAsia="ru-RU"/>
        </w:rPr>
        <w:t xml:space="preserve"> </w:t>
      </w: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 закупку товаров, работ и услуг для обеспечения государственных (муниципальных) нужд в сумме 504,5 тыс. рублей; на иные бюджетные ассигнования в сумме 20000,0 тыс. рублей; на предоставление субсидий бюджетным, автономным учреждениям и иным некоммерческим организациям в сумме 500,0 тыс. рублей.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2017 году будет осуществлять 1 главный распорядитель бюджетных средств – Агентство инвестиций и предпринимательства Камчатского края.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5 показателей (индикаторов) не достигнуты плановые значения по 1 показателю (индикатору); в 2017 году предусмотрено 5 показателей (индикаторов), в том числе: 2 показателя (индикатора) исключены; включены 2 новых показателя (индикатора) - в сравнении с 2016 годом; в 2018 году предусмотрено 6 показателей (индикаторов), в том числе: включены новые 2 показателя (индикатора); один показатель (индикатор) исключен - в сравнении с 2017 годом.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в 77,6 раз, в паспорте Подпрограммы 3 в редакции, действующей на 04.08.2017: 2 показателя (индикатора) предусмотрены на уровне показателей (индикаторов) 2017 года; увеличены 2 показателя (индикатора). </w:t>
      </w:r>
    </w:p>
    <w:p w:rsid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3093387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229" cy="309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Необходимо отметить, что Подпрограммой 3 предусмотрены следующие основные мероприятия: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«Подготовка управленческих кадров для отраслей экономики Камчатского края» в сумме 504,5 тыс. рублей, при этом показатели (индикаторы) по данному мероприятию в 2018 году не предусмотрены;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«Создание промышленного парка или промышленной площадки в Камчатском крае» в сумме 20000,0 тыс. рублей; показатель (индикатор) «Количество действующих промышленных парков или промышленных площадок на территории Камчатского края» в 2017 году – 1 единица и в 2018 году – 1 единица. Однако, согласно материалам Контрольно-счетной палаты на территории города Петропавловска-Камчатского предполагается реализация проекта по созданию государственного парка «Дальневосточный» и на территории Агропарка «Зеленовские озерки» предполагается возведение объектов теплично и производственного назначения.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Одним из показателей (индикаторов) является «Количество промышленных предприятий, получивших статус резидента ТОР «Камчатка» в 2017 году – 8 предприятий и в 2018 году – 8 предприятий. При этом, на территории Камчатского края зарегистрированы 20 резидентов ТОР «Камчатка».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доступности энергетических ресурсов» 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trike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510018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022" cy="151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4 составило 550799,2 тыс. рублей, или 91,4 % (объем неисполненных бюджетных ассигнований составил 517843,0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132603,1 тыс. рублей по сравнению с утвержденным объемом бюджетных ассигнований и составил 8022461,5 тыс. рублей, кассовое исполнение составило 4749392,8 тыс. рублей (59,2 %).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3198751,0 тыс. рублей, или уменьшен на 4691107,4 тыс. рублей (59,5 %) по сравнению с объемом бюджетных ассигнований на 2017 год, предусмотренным Законом Камчатского края от 02.10.2017 № 136.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04.08.2017, в сумме 2455754,5 тыс. рублей, или на 742996,5 тыс. рублей меньше финансового обеспечения реализации Подпрограммы 4, предусмотренного законопроектом.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4 (в 2017 году – одно основное мероприятие) - «Предоставление мер государственной поддержки при осуществление тарифообразования на электрическую энергию» на иные бюджетные ассигнования в сумме 3198751,0 тыс. рублей.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Министерство экономического развития и торговли Камчатского края.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623381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711" cy="162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1 показателю (индикатору) не достигнуты.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 1 показатель (индикатор).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4 показал, что при уменьшении объема бюджетных ассигнований на 2018 год на 59,5 %, в паспорте Подпрограммы 4 в редакции, действующей на 04.08.2017, показатель (индикатор) предусмотрен на уровне показателя (индикатора) 2017 года.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«Снижение административных барьеров, повышение качества предоставления и доступности государственных услуг в Камчатском крае» (далее – Подпрограмма 5)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5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789651"/>
            <wp:effectExtent l="0" t="0" r="0" b="127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834" cy="179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283285,7 тыс. рублей, или 97,0 % (объем неисполненных бюджетных ассигнований составил 8827,0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4477,1 тыс. рублей по сравнению с утвержденным объемом бюджетных ассигнований и составил 322785,4 тыс. рублей, кассовое исполнение составило 206595,1 тыс. рублей (64,0 %).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350282,1 тыс. рублей, или</w:t>
      </w: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увеличен на 31973,8 тыс. рублей (10,0 %) по сравнению с объемом бюджетных ассигнований на 2017 год, предусмотренным Законом Камчатского края от 02.10.2016 № 136.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04.08.2017, в сумме 297281,0 тыс. рублей, или на 53001,1 тыс. рублей меньше финансового обеспечения реализации Подпрограммы 5, предусмотренного законопроектом.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5 – «Обеспечение предоставления государственных и муниципальных услуг по принципу «одного окна» в Камчатском крае», в том числе на: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263366,7 тыс. рублей; закупку товаров, работ и услуг для обеспечения государственных (муниципальных) нужд в сумме 85587,9 тыс. рублей; социальное обеспечение и иные выплаты населению в сумме 1045,8 тыс. рублей; иные бюджетные ассигнования в сумме 281,7 тыс. рублей. 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экономического развития и торговли Камчатского края.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2004295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078" cy="200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5 в 2017 и 2018 годах предусмотрено 2 показателя (индикатора).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5 показал, что при увеличении объема бюджетных ассигнований на 2018 год на 10,0 %, в паспорте Подпрограммы 5 в редакции, действующей на 01.10.2017 все показатели (индикаторы) предусмотрены на уровне показателей (индикаторов) 2017 года.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6)</w:t>
      </w:r>
    </w:p>
    <w:p w:rsidR="00D1574F" w:rsidRPr="00D1574F" w:rsidRDefault="00D1574F" w:rsidP="00D1574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D1574F" w:rsidRPr="00D1574F" w:rsidRDefault="00D1574F" w:rsidP="00D1574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1574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514737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94" cy="1516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91198,6 тыс. рублей, или 94,5 % (объем неисполненных бюджетных ассигнований составил 5309,4 тыс. рублей).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97662,7 тыс. рублей, кассовое исполнение составило 68061,0 тыс. рублей (69,7 %).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119483,9 тыс. рублей, или уменьшен на 21821,2 тыс. рублей (22,3 %) по сравнению с объемом бюджетных ассигнований на 2017 год, предусмотренным Законом Камчатского края от 02.10.2017 № 136. 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Данное увеличение обусловлено, в основном, увеличением объема ассигнований на реализацию основного мероприятия «Обеспечение деятельности Агентства инвестиций и предпринимательства Камчатского края» на расходы на выплаты персоналу в целях обеспечения выполнения функций </w:t>
      </w: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государственными (муниципальными) органами, казенными учреждениями, органами управления государственными внебюджетными фондами.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04.08.2017, в сумме 119150,0 тыс. рублей, или на 333,9 тыс. рублей меньше финансового обеспечения реализации Подпрограммы 6, предусмотренного законопроектом.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6: «Обеспечение деятельности Министерства экономического развития и торговли Камчатского края» в сумме 80180,0 тыс. рублей; «Всероссийский конкурс «Российская организация высокой социальной эффективности» в сумме 594,0 тыс. рублей; «Обеспечение деятельности Агентства инвестиций и предпринимательства Камчатского края» в сумме 38709,9 тыс. рублей.</w:t>
      </w:r>
    </w:p>
    <w:p w:rsidR="00D1574F" w:rsidRPr="00D1574F" w:rsidRDefault="00D1574F" w:rsidP="00D1574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88890,0 тыс. рублей; закупку товаров, работ и услуг для обеспечения государственных (муниципальных) нужд в сумме 30588,9 тыс. рублей; иные бюджетные ассигнования в сумме 5,0 тыс. рублей.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1574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2016 – 2018 годы по Подпрограмме 6 не предусмотрены.</w:t>
      </w:r>
    </w:p>
    <w:p w:rsidR="00D1574F" w:rsidRPr="00D1574F" w:rsidRDefault="00D1574F" w:rsidP="00D1574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9. </w:t>
      </w:r>
      <w:r w:rsidRPr="00745DF4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сельского хозяйства и регулирование рынков сельскохозяйственной продукции, сырья и продовольствия Камчатского края» (далее – ГП-9)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ГП-9 в 2016-2018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5991225" cy="1782665"/>
            <wp:effectExtent l="0" t="0" r="0" b="8255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384" cy="17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ГП-9 составило 1389382,7 тыс. рублей, или 98,4 % (объем неисполненных бюджетных ассигнований составил 22793,0 тыс. рублей).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по сравнению с утвержденным объемом бюджетных ассигнований уменьшился на 66520,0 тыс. рублей и составил 1264163,6 тыс. рублей, кассовое исполнение составило 1049600,9 тыс. рублей (83,0 %).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1325414,6 тыс. рублей, или увеличен на 60585,0 тыс. рублей (4,8 %)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ГП-9 в 2018 году предусмотрено проектом паспорта в сумме 1007527,1 тыс. рублей, или на 317887,5 тыс. рублей, меньше финансового обеспечения реализации ГП-9, предусмотренного законопроектом, и идентично финансовому обеспечению, предусмотренному паспортом ГП-9 в редакции, действующей на 01.10.2017.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ГП-9 включает 9 подпрограмм. В действующей на 01.10.2017 редакции ГП-9 утверждены 9 подпрограмм. Законопроектом предусмотрено финансовое обеспечение 9 подпрограмм ГП-9.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ГП-9 в 2018 году предусмотрена по подпрограмме «Развитие животноводства» (45,3 %), наименьшая доля – по подпрограмме «Повышение уровня кадрового потенциала и информационного обеспечения агропромышленного комплекса Камчатского края» (1,1 %).  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ГП-9 в соответствии с ведомственной структурой расходов в 2018 году будут осуществлять 3 главных распорядителя бюджетных средств: Министерство сельского хозяйства, пищевой и перерабатывающей промышленности Камчатского края; Агентство по ветеринарии Камчатского края; Агентство лесного хозяйства и охраны окружающей среды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ГП-9 (без учета показателей (индикаторов) по подпрограммам)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3725" cy="3181350"/>
            <wp:effectExtent l="0" t="0" r="190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708" cy="318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7 показателей (индикаторов) не достигнуты плановые значения по 3 показателям (индикаторам).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ГП-9 в 2017 и в 2018 годах предусмотрено 7 показателей (индикаторов).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ГП-9 показал, что при увеличении объема бюджетных ассигнований на 2018 год на 4,8 %, в паспорте ГП-9 в редакции, действующей на 01.10.2017: 2 показателя (индикатора)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предусмотрены на уровне показателей (индикаторов) 2017 года; увеличены 3 показателя (индикатора); уменьшены 2 показателя (индикатора).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растениеводства и мелиорации земель сельскохозяйственного назначения»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2015 – 2017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5240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76438,1 тыс. рублей, или 94,4 % (объем неисполненных бюджетных ассигнований составил 4575,0 тыс. рублей).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82904,7 тыс. рублей, кассовое исполнение составило 79606,9 тыс. рублей (96,0 %).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75600,0 тыс. рублей, или уменьшен на 7304,7 тыс. рублей (8,8 %)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90746,4 тыс. рублей, или на 15146,4 тыс. рублей больше финансового обеспечения реализации Подпрограммы 1, предусмотренного законопроектом.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3 основных мероприятий Подпрограммы 1 (в 2017 году – 3 основных мероприятий): «Проведение мелиоративных мероприятий» - 6000,0 тыс. рублей; «Повышение плодородия почв» - 39500,0 тыс. рублей; «Поддержка отдельных подотраслей растениеводства» - 30100,0 тыс. рублей.</w:t>
      </w:r>
    </w:p>
    <w:p w:rsidR="00745DF4" w:rsidRPr="00745DF4" w:rsidRDefault="00745DF4" w:rsidP="00745DF4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1 Законопроектом предусмотрены следующие виды расходов: иные бюджетные ассигнования – 75600,0 тыс. рублей.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745DF4" w:rsidRPr="00745DF4" w:rsidRDefault="00745DF4" w:rsidP="00745DF4">
      <w:p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46729" cy="3219450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644" cy="32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9 показателей (индикаторов).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объема бюджетных ассигнований на 2018 год на 8,8 %, в паспорте Подпрограммы 1 в редакции, действующей на 01.10.2017: 4 показателя (индикатора) предусмотрены на уровне показателей (индикаторов) 2017 года; увеличены 5 показателей (индикаторов). 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животноводства» 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412271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319" cy="14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590451,7 тыс. рублей, или 98,8 % (объем неисполненных бюджетных ассигнований составил 6915,7 тыс. рублей).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538391,0 тыс. рублей, кассовое исполнение составило 501238,2 тыс. рублей (93,1 %).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600821,7 тыс. рублей, или увеличен на 62430,8 тыс.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(11,6 %) по сравнению с объемом бюджетных ассигнований на 2016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528039,7 тыс. рублей, или на 72782,0 тыс. рублей меньше финансового обеспечения реализации Подпрограммы 2, предусмотренного законопроектом.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5 основных мероприятий Подпрограммы 2 (в 2017 году – 5 основных мероприятий): «Развитие племенного дела в животноводстве» - 5500,0 тыс. рублей; «Развитие производства продукции животноводства» - 363830,0 тыс. рублей; «Поддержка отдельных подотраслей животноводства» - 1000,0 тыс. рублей; «Обеспечение деятельности учреждения, предоставляющего услуги в области животноводства» - 31898,7 тыс. рублей; «Поддержка и развитие северного оленеводства в Камчатском крае» - 198593,0 тыс. рублей.</w:t>
      </w:r>
    </w:p>
    <w:p w:rsidR="00745DF4" w:rsidRPr="00745DF4" w:rsidRDefault="00745DF4" w:rsidP="00745DF4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- 28163,3 тыс. рублей; закупка товаров, работ и услуг для обеспечения государственных (муниципальных) нужд - 3627,0 тыс. рублей; социальное обеспечение и иные выплаты населению – 1380,0 тыс. рублей; межбюджетные трансферты – 65000,0 тыс. рублей; иные бюджетные ассигнования – 502651,4 тыс. рублей.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будут осуществлять 2 главных распорядителя бюджетных средств: Министерство сельского хозяйства, пищевой и перерабатывающей промышленности Камчатского края; Агентство лесного хозяйства и охраны животного мира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80515" cy="3209925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128" cy="321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8 показателей (индикаторов) не достигнуты плановые значения по 5 показателям (индикаторам).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11 показателей (индикаторов).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увеличении объема бюджетных ассигнований на 2018 год на 11,6 %, в паспорте Подпрограммы 2 в редакции, действующей на 01.10.2017: 2 показателя (индикатора) предусмотрены на уровне показателей (индикаторов) 2017 года; уменьшен 1 показатель (индикатор); увеличены 8 показателей (индикаторов).</w:t>
      </w:r>
    </w:p>
    <w:p w:rsidR="00745DF4" w:rsidRPr="00745DF4" w:rsidRDefault="00745DF4" w:rsidP="00745DF4">
      <w:pPr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пищевой и перерабатывающей промышленности» (далее – Подпрограмма 3)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1405610"/>
            <wp:effectExtent l="0" t="0" r="0" b="444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182" cy="140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51991,3 тыс. рублей, или 99,8 % (объем неисполненных бюджетных ассигнований составил 105,4 тыс. рублей).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56000,0 тыс. рублей, кассовое исполнение составило 41450,1 тыс. рублей (74,0 %).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76000,0 тыс. рублей, или увеличен на 20000,0 тыс. рублей (35,7 %)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60000,0 тыс. рублей, или на 16000,0 тыс. рублей меньше финансового обеспечения реализации Подпрограммы 3, предусмотренного законопроектом.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2 основных мероприятий Подпрограммы 3 (в 2017 году – 2 основных мероприятий): «Создание условий для увеличения объемов производства, расширения ассортимента и улучшения качества продукции Камчатского края» - 72500,0 тыс. рублей; «Создание условий для продвижения продукции предприятий пищевой и перерабатывающей промышленности на потребительский рынок Камчатского края и за его пределы» - 3500,0 тыс. рублей.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3 Законопроектом предусмотрены следующие виды расходов: иные бюджетные ассигнования – 56000,0 тыс. рублей, межбюджетные трансферты – 20000,0 тыс. рублей.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2017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показателя (индикатора) на 2016 – 2018 годы по Подпрограмме 3 представлена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19800" cy="1788689"/>
            <wp:effectExtent l="0" t="0" r="0" b="254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135" cy="179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Default="00745DF4" w:rsidP="00745DF4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3 показателей (индикаторов) не достигнуты плановые значения по 1 показателю (индикатору).</w:t>
      </w:r>
    </w:p>
    <w:p w:rsidR="00745DF4" w:rsidRPr="00745DF4" w:rsidRDefault="00745DF4" w:rsidP="00745DF4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3 показателя (индикатора).</w:t>
      </w:r>
    </w:p>
    <w:p w:rsidR="00745DF4" w:rsidRPr="00745DF4" w:rsidRDefault="00745DF4" w:rsidP="00745DF4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3 показал, что при увеличении объема бюджетных ассигнований на 2018 год на 35,7 %, в паспорте Подпрограммы 3 в редакции, действующей на 01.10.2017: увеличены 3 показателя (индикатора).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«Техническая и технологическая модернизация, инновационное развитие агропромышленного комплекса Камчатского края» (далее – Подпрограмма 4)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4 в 2016 – 2017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085" cy="1696085"/>
            <wp:effectExtent l="0" t="0" r="127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80" cy="1699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145113,3 тыс. рублей, или 100,0 %.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193376,6 тыс. рублей, кассовое исполнение составило 145231,0 тыс. рублей (75,1 %).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103000,0 тыс. рублей, или уменьшен на 90376,6 тыс. рублей (46,7 %)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01.10.2017, в сумме 80015,0 тыс. рублей, или на 22985,0 тыс. рублей меньше финансового обеспечения реализации Подпрограммы 4, предусмотренного законопроектом.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2 основных мероприятий Подпрограммы 4 (в 2017 году – 2 основных мероприятий): «Государственная поддержка кредитования» - 14000,0 тыс. рублей; «Создание условий для технического переоснащения агропромышленного комплекса Камчатского края» - 89000,0 тыс. рублей.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4 Законопроектом предусмотрены следующие виды расходов: иные бюджетные ассигнования – 103000,0 тыс. рублей.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2017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29325" cy="1582357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526" cy="158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плановое значение по показателю (индикатору) значительно превышено.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 1 показатель (индикатор).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показателя (индикатора) Подпрограммы 4 показал, что при уменьшении объема бюджетных ассигнований на 2018 год на 46,7 %, в паспорте Подпрограммы 4 в редакции, действующей на 01.10.2017: значение показателя увеличено на 5 единиц.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«Устойчивое развитие сельских территорий» 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437881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153" cy="144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259111,6 тыс. рублей, или 97,9 % (объем неисполненных бюджетных ассигнований составил 5431,4 тыс. рублей). 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133182,2 тыс. рублей, кассовое исполнение составило 116579,7 тыс. рублей (87,5 %).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164116,6 тыс. рублей, или</w:t>
      </w: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увеличен на 30934,4 тыс. рублей (23,2 %)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паспортом Подпрограммы 5 в редакции, действующей на 01.10.2017, не предусмотрено, при этом законопроектом предусмотрено финансирование в сумме 164116,6 тыс. рублей.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Законопроектом предусмотрено финансовое обеспечение реализации следующих 2 основных мероприятий Подпрограммы 5 (в 2017 году – 2 основных мероприятий): «Улучшение жилищных условий граждан, проживающих в сельской местности, в том числе молодых семей и молодых специалистов» - 66882,8 тыс. рублей; «Повышение уровня развития социальной инфраструктуры и инженерного обустройства населенных пунктов, расположенных в сельской местности в Камчатском крае» - 97233,8 тыс. рублей.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5 Законопроектом предусмотрены следующие виды расходов: социальное обеспечение и иные выплаты населению - 66882,8 тыс. рублей; межбюджетные трансферты - 97233,8 тыс. рублей, в том числе инвестиционные мероприятия: «Реконструкция внутренних инженерных сетей здания с заменой конструкции мягкой кровли и устройство вентилируемого фасада объекта капитального строительства «МУ КДЦ «РАДУГА» в п. Пионерский» по адресу: Камчатский край, Елизовский район, п. Пионерский, ул. В. Бонивура д. 2/1» - 66591,6 тыс. рублей; «Строительство распределительных сетей холодного водоснабжения (от зданий, сооружений, жилых и многоквартирных домов) с присоединением к объекту капитального строительства «Водопроводные сети системы холодного водоснабжения с присоединением к центральному водопроводу в сельском поселении «село Усть-Хайрюзово»» - 23517,2 тыс. рублей; «Здание дома культуры на 100 мест в поселке Лесной Новолесновского сельского поселения Елизовского муниципального района (проектные работы)» - 7125,0 тыс. рублей. </w:t>
      </w:r>
    </w:p>
    <w:p w:rsidR="00745DF4" w:rsidRPr="00745DF4" w:rsidRDefault="00745DF4" w:rsidP="00745D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745DF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2560084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591" cy="256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2 показателям (индикаторам) достигнуты.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5 в 2017 и 2018 годах предусмотрено 4 показателя (индикатора).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увеличении объема бюджетных ассигнований на 2018 год на 23,2 %, в паспорте Подпрограммы 5 в редакции, действующей на 01.10.2017: 2 показателя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(индикатора) предусмотрены на уровне показателей (индикаторов) 2017 года; уменьшены 2 показателя (индикатора).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малых форм хозяйствования» 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6)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433103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215" cy="143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49556,7 тыс. рублей, или 100,0 % (объем неисполненных бюджетных ассигнований составил 21,3 тыс. рублей). 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28000,0 тыс. рублей, кассовое исполнение составило 0 тыс. рублей.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42000,0 тыс. рублей, или увеличен на 14000,0 тыс. рублей (в 1,5 раза)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01.10.2017, в сумме 20000,0 тыс. рублей, или на 22000,0 тыс. рублей меньше финансового обеспечения реализации Подпрограммы 6, предусмотренного законопроектом.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следующего основного мероприятия Подпрограммы 6 (в 2017 году – 1 основное мероприятие): «Развитие семейных животноводческих ферм на базе крестьянских (фермерских) хозяйств</w:t>
      </w:r>
      <w:r w:rsidR="008C61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и поддержка начинающих фермеров» - 42000,0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6 Законопроектом предусмотрен следующий вид расходов: иные бюджетные ассигнования – 42000,0 тыс. рублей.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2017 году будет осуществлять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10275" cy="1640814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270" cy="1645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2 показателям (индикаторам) достигнуты.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6 в 2017 и 2018 годах предусмотрено 2 показателя (индикатора).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6 показал, что при увеличении объема бюджетных ассигнований на 2018 год на 50,0 % (или в 2,0 раза), в паспорте Подпрограммы 6 в редакции, действующей на 01.10.2017: показатель (индикатор) предусмотрен на уровне показателей (индикаторов) 2017 года.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«Повышение уровня кадрового потенциала и информационного обеспечения агропромышленного комплекса Камчатского края» (далее – Подпрограмма 7)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7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9045" cy="1724025"/>
            <wp:effectExtent l="0" t="0" r="635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409" cy="1725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7 составило 5551,7 тыс. рублей, или 65,2 % (объем неисполненных бюджетных ассигнований составил 2961,1 тыс. рублей). 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16300,0 тыс. рублей, кассовое исполнение составило 8799,4 тыс. рублей (54,0 %).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14950,0 тыс. рублей, или уменьшен на 1350,0 тыс. рублей (8,3 %)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7 в 2018 году предусмотрено паспортом Подпрограммы 7 в редакции, действующей на 01.10.2017, в сумме 12000,0 тыс. рублей, или на 2950,0 тыс. рублей меньше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финансового обеспечения реализации Подпрограммы 7, предусмотренного законопроектом.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7 (в 2017 году – 2 основных мероприятия):</w:t>
      </w:r>
      <w:r w:rsidR="008C61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«Обеспечение агропромышленного комплекса</w:t>
      </w:r>
      <w:r w:rsidR="008C61B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квалифицированными кадрами» - 6000,0 тыс. рублей; «Повышение престижа агропромышленного комплекса в Камчатском крае» - 8950,0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7 Законопроектом предусмотрены следующие виды расходов: иные бюджетные ассигнования – 14950,0 тыс. рублей.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2017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7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19800" cy="2024759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12" cy="202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по 3 показателям (индикаторам) достигнуты.</w:t>
      </w:r>
    </w:p>
    <w:p w:rsidR="00745DF4" w:rsidRPr="00745DF4" w:rsidRDefault="00745DF4" w:rsidP="008C61B8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7 в 2017 и 2018 годах предусмотрено 3 показателя (индикатора).</w:t>
      </w:r>
    </w:p>
    <w:p w:rsidR="00745DF4" w:rsidRPr="00745DF4" w:rsidRDefault="00745DF4" w:rsidP="008C61B8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7 показал, что при уменьшении объема бюджетных ассигнований на 2018 год на 8,3 %, в паспорте Подпрограммы 7 в редакции, действующей на 01.10.2017: 1 показатель (индикатор) предусмотрен на уровне показателя (индикатора) 2017 года; уменьшены 2 показателя (индикатора).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«Обеспечение эпизоотического и ветеринарно-санитарного благополучия» (далее – Подпрограмма 8)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8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38850" cy="1500450"/>
            <wp:effectExtent l="0" t="0" r="0" b="508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208" cy="150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8 составило 168022,2 тыс. рублей, или 98,5 % (объем неисполненных бюджетных ассигнований составил 2513,4 тыс. рублей). 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389,2 тыс. рублей по сравнению с утвержденным объемом бюджетных ассигнований и составил 170390,3 тыс. рублей, кассовое исполнение составило 125437,1 тыс. рублей (73,6 %).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196987,0 тыс. рублей, или увеличен на 26207,5 тыс. рублей (15,3 %)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2018 году предусмотрено паспортом Подпрограммы 8 в редакции, действующей на 01.10.2017, в сумме 168065,2 тыс. рублей, или на 28921,8 тыс. рублей меньше финансового обеспечения реализации Подпрограммы 8, предусмотренного законопроектом.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4 основных мероприятий Подпрограммы 8 (в 2017 году – 4 основных мероприятия): «Проведение плановых профилактических обработок и диагностических исследований» - 154466,6 тыс. рублей; «Строительство объектов ветеринарного назначения» - 17236,5 тыс. рублей; Краевая ведомственная целевая программа «Обеспечение эпизоотического благополучия Камчатского края, повышение качества и доступности ветеринарных услуг на территории Камчатского края» - 6171,5 тыс. рублей; «Обеспечение реализации подпрограммы» - 19112,4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8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- 16113,9 тыс. рублей; закупка товаров, работ и услуг для обеспечения государственных (муниципальных) нужд – 7943,0 тыс. рублей; предоставление субсидий бюджетным, автономным учреждениям и иным некоммерческим организациям – 155638,1 тыс. рублей; иные бюджетные ассигнования – 55,5 тыс. рублей; капитальные вложения в объекты государственной (муниципальной) собственности – 17236,5 тыс. рублей, в том числе инвестиционные мероприятия: «Строительство помещения ветеринарной лечебницы в с. Центральные Коряки Елизовского района Камчатского края» - 4595,3 тыс. рублей; «Строительство помещения ветеринарной лечебницы в п. Усть-Камчатск Усть-Камчатского района Камчатского края» - 4595,3 тыс. рублей; «Строительство </w:t>
      </w: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скотомогильника с одной биотермической ямой в Мильковском районе Камчатского края» - 3546,0 тыс. рублей; «Приобретение специализированного жилищного фонда в г. Петропавловске-Камчатском Камчатского края для ветеринарных врачей, переезжающих на постоянное место жительства в Камчатский край» - 3000,0 тыс. рублей; «Приобретение специализированного жилищного фонда в с. Эссо Быстринского района Камчатского края для ветеринарных врачей, переезжающих на постоянное место жительства в Камчатский край» - 1500,0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соответствии с ведомственной структурой расходов в 2017 году будет осуществлять 1 главный распорядитель бюджетных средств – Агентство по ветеринарии Камчатского края.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показателя (индикатора) на 2016 – 2018 годы по Подпрограмме 8 представлен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674719"/>
            <wp:effectExtent l="0" t="0" r="0" b="1905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288" cy="167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плановое значение по показателю (индикатору) не достигнуто.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Подпрограммой 8 в 2017 и 2018 годах предусмотрен 1 показатель (индикатор). 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Необходимо отметить, по сравнению с показателем за 2016 год в 2017 и 2018 годах показатель уменьшен в 425,5 раза.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8 показал, что при увеличении объема бюджетных ассигнований на 2018 год на 15,3 %, в паспорте Подпрограммы 8 в редакции, действующей на 01.10.2017, показатель (индикатор) предусмотрен на уровне показателя (индикатора) 2017 года.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9)</w:t>
      </w:r>
    </w:p>
    <w:p w:rsidR="00745DF4" w:rsidRPr="00745DF4" w:rsidRDefault="00745DF4" w:rsidP="00745DF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9 в 2016 – 2018 годах представлены в следующей таблице.</w:t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5991225" cy="1534562"/>
            <wp:effectExtent l="0" t="0" r="0" b="889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114" cy="153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DF4" w:rsidRPr="00745DF4" w:rsidRDefault="00745DF4" w:rsidP="00745DF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Default="00CE4555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9 составило 43146,1 тыс. рублей, или 99,4 % (объем неисполненных бюджетных ассигнований составил 269,7 тыс. рублей). 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276,0 тыс. рублей по сравнению с утвержденным объемом бюджетных ассигнований и составил 45618,8 тыс. рублей, кассовое исполнение составило 31258,5 тыс. рублей (68,5 %).</w:t>
      </w:r>
    </w:p>
    <w:p w:rsidR="00745DF4" w:rsidRPr="00745DF4" w:rsidRDefault="00745DF4" w:rsidP="008C61B8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51939,3 тыс. рублей, или увеличен на 6044,4 тыс. рублей (13,2 %) по сравнению с объемом бюджетных ассигнований на 2017 год, предусмотренным Законом Камчатского края от 02.10.2017 № 136.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2018 году предусмотрено паспортом Подпрограммы 9 в редакции, действующей на 01.10.2017, в сумме 48660,8 тыс. рублей, или на 3278,5 тыс. рублей меньше финансового обеспечения реализации Подпрограммы 9, предусмотренного законопроектом.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2 основных мероприятий Подпрограммы 9 (в 2017 году – 2 основных мероприятия): «Руководство и управление в сфере установленных функций органов государственной власти» - 47939,3 тыс. рублей; «Выполнение научно-исследовательских работ в области растениеводства» - 4000,0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9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41049,0 тыс. рублей; закупка товаров, работ и услуг для обеспечения государственных (муниципальных) нужд – 10335,5 тыс. рублей; иные бюджетные ассигнования – 554,8 тыс. рублей. </w:t>
      </w:r>
    </w:p>
    <w:p w:rsidR="00745DF4" w:rsidRPr="00745DF4" w:rsidRDefault="00745DF4" w:rsidP="008C61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соответствии с ведомственной структурой расходов в 2018 году будет осуществлять 1 главный распорядитель бюджетных средств – Министерство сельского хозяйства, пищевой и перерабатывающей промышленности Камчатского края.</w:t>
      </w:r>
    </w:p>
    <w:p w:rsidR="00F84488" w:rsidRDefault="00745DF4" w:rsidP="00DA600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745DF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9 не предусмотрены. </w:t>
      </w:r>
      <w:r w:rsidR="00EB4B3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7E175C" w:rsidRDefault="007E175C" w:rsidP="00DA600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10. </w:t>
      </w:r>
      <w:r w:rsidRPr="00CE455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Государственная программа Камчатского края «Обеспечение доступным и комфортным жильём жителей Камчатского края» 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ГП-10)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ГП-10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15050" cy="1659267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18" cy="1661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ГП-10 составило 2332394,0 тыс. рублей, или 95,1 % (объем неисполненных бюджетных ассигнований составил 120841,1 тыс. рублей).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увеличен на 49504,1 тыс. рублей (2,7%) по сравнению с утверждённым объёмом бюджетных ассигнований и составил 1890514,5 тыс. рублей, кассовое исполнение составило 1509663,8 тыс. рублей (82,0 %).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1254704,5 тыс. рублей, или уменьшен на 586306,0 тыс. рублей (31,8 %)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ГП-10 в 2018 году предусмотрено проектом паспорта в сумме 935219,9 тыс. рублей, или на 319484,6 тыс. рублей меньше финансового обеспечения реализации ГП-10, предусмотренного законопроектом, и соответствует финансовому обеспечению, предусмотренному паспортом ГП-10 в редакции, действующей на 01.10.2017.</w:t>
      </w:r>
    </w:p>
    <w:p w:rsidR="00CE4555" w:rsidRPr="00CE4555" w:rsidRDefault="00CE4555" w:rsidP="00CE455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ГП-10 включает 9 подпрограмм. В действующей на 01.10.2017 редакции ГП-10 утверждены 9 подпрограмм. Законопроектом предусмотрено финансовое обеспечение 7 подпрограмм ГП-10. (не предусмотрено финансовое обеспечение реализации Подпрограммы 3 «Адресная программа по переселению граждан из аварийного жилищного фонда в Камчатском крае» – окончание срока реализации 01.09.2017 года и Подпрограммы 4 «Адресная программа по переселению граждан из аварийного жилищного фонда с учётом необходимости развития малоэтажного жилищного строительства в Камчатском крае» – срок реализации подпрограммы 2014 год).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Наибольшая доля расходов в общем объёме расходов по ГП-10 в 2018 году предусмотрена по подпрограмме «Обеспечение жилыми помещениями граждан отдельных категорий в Камчатском крае» (26,4 %), наименьшая доля – по подпрограмме «Развитие системы ипотечного жилищного кредитования в Камчатском крае» (2,9 %).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ГП-10 в соответствии с ведомственной структурой расходов в 2018 году будут осуществлять 5 главных распорядителей бюджетных средств.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ГП-10 (без учёта показателей (индикаторов) по подпрограммам)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48375" cy="2525494"/>
            <wp:effectExtent l="0" t="0" r="0" b="825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140" cy="252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6 показателей (индикаторов) не достигнуты плановые значения по 5 показателям (индикаторам), достигнут показатель относительно численности граждан, переселённых из аварийного жилищного фонда в количестве 623 человек из 620 человек по плану.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ГП-10 в 2017 и в 2018 годах предусмотрено 6 показателей (индикаторов).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ГП-10 показал, что при уменьшении объёма бюджетных ассигнований на 2018 год на 31,8 %, в паспорте ГП-10 в редакции, действующей на 01.10.2017: увеличены 3 показателя (индикатора); снижены 3 показателя (индикатора). 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«Стимулирование развития жилищного строительства в Камчатском крае» (далее – Подпрограмма 1)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465993"/>
            <wp:effectExtent l="0" t="0" r="0" b="127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444" cy="147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160867,8 тыс. рублей, или 90,1 % (объем неисполненных бюджетных ассигнований составил 17758,8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увеличен на 4228,0 тыс. рублей (3,7 %) по сравнению с утверждённым объёмом бюджетных ассигнований и составил 119111,8 тыс. рублей, кассовое исполнение составило 27534,6 тыс. рублей (24,0 %).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220000,0 тыс. рублей, или увеличен на 105116,2 тыс.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(1,8 раза)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70000,0 тыс. рублей, или на 150000,0 тыс. рублей меньше финансового обеспечения реализации Подпрограммы 1,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1: «Разработка проектов планировки и проектов межевания территорий поселений и городских округов в Камчатском крае» в сумме 35000,0 тыс. рублей; «Внесение изменений в схему территориального планирования Камчатского края и документы территориального планирования и градостроительного зонирования городских и сельских поселений» в сумме 35000,0 тыс. рублей; «Строительство инженерной инфраструктуры до границ земельных участков, предоставленных для строительства жилья эконом класса» в сумме 150000,0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межбюджетные трансферты в виде субсидии местным бюджетам на реализацию мероприятий соответствующей подпрограммы соответствующей государственной программы Камчатского края (за исключением мероприятий Инвестиционной программы Камчатского края и субсидий, которым присвоены отдельные коды) в сумме 70000,0 тыс. рублей; капитальные вложения в объекты государственной (муниципальной) собственности – 150000,0 тыс. рублей, (в том числе: в части краевых инвестиционных мероприятий: «Канализационная насосная станция № 15 в г. Петропавловске-Камчатском» - 150000,0 тыс. рублей).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Министерство строительства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rPr>
          <w:rFonts w:eastAsiaTheme="minorEastAsia" w:cs="Times New Roman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798366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071" cy="180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2 показателей (индикаторов) не достигнуты плановые значения по 1 показателю (индикатору).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году предусмотрено 2 показателя (индикатора), в 2018 году – 1 показатель (индикатор).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динамики показателей (индикаторов) Подпрограммы 1 показал, что при увеличении объёма бюджетных ассигнований на 2018 год в 1,8 раза, в паспорте Подпрограммы 1 в редакции, действующей на 01.10.2017: уменьшен 1 показатель (индикатор) «Площадь земельных участков поселений в Камчатском крае, на которые будут разработаны проекты планировки территорий» на 2,0 га и исключён 1 показатель (индикатор) «Строительство линейных коммунальных и энергетических объектов в границах поселений и городских округов в Камчатском крае». 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«Повышение устойчивости жилых домов, основных объектов и систем жизнеобеспечения в Камчатском крае» 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248400" cy="1600200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506781,1 тыс. рублей, или 91,7 % (объем неисполненных бюджетных ассигнований составил 46132,6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412018,3 тыс. рублей, кассовое исполнение составило 285218,2 тыс. рублей (69,2 %).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130941,0 тыс. рублей, или уменьшен на 281077,3 тыс. рублей (в 3,1 раза)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119999,0 тыс. рублей, или на 10942,0 тыс. рублей меньше финансового обеспечения реализации Подпрограммы 2,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основных мероприятий Подпрограммы 2: «Строительство сейсмостойких жилых домов взамен тех, сейсмоусиление или реконструкция которых экономически нецелесообразны» в сумме 67000,0 тыс. рублей; «Сейсмоусиление жилых домов» в сумме 17941,0 тыс. рублей; «Повышение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сейсмостойкости основных объектов и систем жизнеобеспечения» в сумме 46000,0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капитальные вложения в объекты государственной (муниципальной) собственности – 113000,0 тыс. рублей: в части краевых инвестиционных мероприятий: «Группа жилой застройки в границах ул. Свердлова, ул. Хуторская в г. Елизово Камчатского края» в сумме 34500,0 тыс. рублей; «Многоквартирный жилой дом поз. 15 в микрорайоне «Северо-Западный» в г. Елизово в сумме 7500,0 тыс. рублей; «Строительство 2-х многоквартирных 9-ти этажных жилых домов в районе ул. Карбышева в г. Петропавловске-Камчатском. Жилой дом № 1 (блок-секции № 1, 2, 3)» в сумме 12500,0 тыс. рублей; «Строительство 2-х многоквартирных 9-ти этажных жилых домов в районе ул. Карбышева в г. Петропавловске-Камчатском. Жилой дом № 2 (блок-секции № 4, 5, 6)» в сумме 12500,0 тыс. рублей; «Сейсмоусиление здания ГБУЗ «Петропавловск-Камчатская городская детская поликлиника № 1» в сумме 46000,0 тыс. рублей; межбюджетных трансфертов в виде субсидии местным бюджетам на реализацию Инвестиционной программы Камчатского края (в том числе: в части краевых инвестиционных мероприятий: Сейсмоусиление здания жилого дома 18 по ул. Обороны 1854 года в г. Петропавловске-Камчатском») в сумме 17941,0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2 главных распорядителя бюджетных средств – Министерство строительства Камчатского края и Министерство здравоохранения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8850" cy="2484973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370" cy="248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2 показателям (индикаторам): «Общая площадь зданий и сооружений, по которым ликвидирован дефицит сейсмостойкости» на 77,0% и «Количество семей, переселённых из жилых домов, сейсмоусиление или реконструкция которых экономически нецелесообразны» на 19,0 %.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Подпрограммой 2 в 2017 и 2018 годах предусмотрено 3 показателя (индикатора), показатель «Снижение уровня риска возникновения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чрезвычайных ситуаций вследствие разрушительных землетрясений» не имеет значения.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уменьшении объёма бюджетных ассигнований на 2018 год в 3,1 раза, в паспорте Подпрограммы 2 в редакции, действующей на 01.10.2017, значения 2 показателей (индикаторов) снижены: «Общая площадь зданий и сооружений, по которым ликвидирован дефицит сейсмостойкости» с 12,4 тыс. кв. м в 2017 году до 1,5 тыс. кв. м в 2018 году; «Количество семей, переселённых из жилых домов, сейсмоусиление или реконструкция которых экономически нецелесообразны» с 180 шт. в 2017 году до 30 шт. в 2018 году и значение 1 показателя (индикатора): «Общая площадь жилых помещений, введённых в эксплуатацию для последующего предоставления гражданам, проживающим в многоквартирных домах, сейсмоусиление или реконструкция которых экономически нецелесообразны» остался на уровне 2017 года – 1,6 тыс. кв. м. </w:t>
      </w:r>
    </w:p>
    <w:p w:rsidR="00CE4555" w:rsidRPr="00CE4555" w:rsidRDefault="00CE4555" w:rsidP="00CE4555">
      <w:pPr>
        <w:spacing w:after="0" w:line="240" w:lineRule="auto"/>
        <w:rPr>
          <w:rFonts w:eastAsiaTheme="minorEastAsia" w:cs="Times New Roman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«Адресная программа по переселению граждан из аварийного жилищного фонда в Камчатском крае» 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69306" cy="1485900"/>
            <wp:effectExtent l="0" t="0" r="3175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126" cy="14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768528,8 тыс. рублей, или 95,5 % (объем неисполненных бюджетных ассигнований составил 36106,3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увеличился по сравнению с утверждённым объёмом бюджетных ассигнований на 45276,1 тыс. рублей на 8,6 % и составил 569965,0 тыс. рублей, кассовое исполнение составило 557980,5 тыс. рублей (97,9 %).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не предусмотрен. В 2017 году расходы утверждены в объёме 524688,9 тыс. рублей (Законом Камчатского края от 02.10.2017 № 136).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паспортом Подпрограммы 3 в редакции, действующей на 01.10.2017, не предусмотрено также, как и в законопроекте.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00750" cy="1479761"/>
            <wp:effectExtent l="0" t="0" r="0" b="635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737" cy="148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всем показателям (индикаторам).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на 2017 год предусмотрено 2 показателя (индикатора): «Количество расселённых помещений (семей)», увеличен по сравнению с 2016 годом на 304 кв. (семей) и составил 546 кв. (семей), достижение составило 80,0 % и «Количество граждан, переселённых из аварийного жилищного фонда» уменьшен по сравнению с 2016 годом на 148 чел. и составил 282 чел., достижение составило 83,0 %.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3 показал, что при отсутствии бюджетных ассигнований на 2018 год (в связи с окончанием действия Подпрограммы 3 на 01.09.2017 года), значения показателей (индикаторов) отсутствуют.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«Переселение граждан из аварийных жилых домов и непригодных для проживания жилых помещений в Камчатском крае» 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34100" cy="1561577"/>
            <wp:effectExtent l="0" t="0" r="0" b="63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814" cy="156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269661,9 тыс. рублей, или 99,1 % (объем неисполненных бюджетных ассигнований составил 2352,0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149090,4 тыс. рублей, кассовое исполнение составило 71198,6 тыс. рублей (47,8 %).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289062,1 тыс. рублей, или увеличен на 139971,6 тыс.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(в 1,9 раза)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01.10.2017, в сумме 211364,5 тыс. рублей, или на 77697,7 тыс. рублей меньше финансового обеспечения реализации Подпрограммы 5,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5 – «Переселение граждан из аварийных жилых домов и непригодных для проживания жилых помещений в соответствии с жилищным законодательством» в сумме 289062,1 тыс. рублей, по следующим видам расходов: на межбюджетные трансферты – 289062,1 тыс. рублей, в том числе: субсидии местным бюджетам на реализацию мероприятий соответствующей подпрограммы соответствующей государственной программы Камчатского края (за исключением инвестиционных мероприятий и субсидий, которым присвоены отдельные коды) в сумме 70000,0 тыс. рублей; субсидии местным бюджетам на реализацию мероприятий инвестиционной программы Камчатского края в сумме 219062,1 тыс. рублей, в том числе: Мильковскому сельскому поселению – 70841,4 тыс. рублей; Паратунскому сельскому поселению – 56082,1 тыс. рублей; Ключевскому сельскому поселению – 42029,5 тыс. рублей; Петропавловск-Камчатский городскому округу – 19773,6 тыс. рублей; Елизовскому городскому поселению – 9668,5 тыс. рублей; Корякскому сельскому поселению – 6437,0 тыс. рублей; Новоавачинскому сельскому поселению – 6020,0 тыс. рублей; Усть-Большерецкому сельскому поселению – 5000,0 тыс. рублей; Пионерскому сельскому поселению – 3210,0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строительства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487024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519" cy="149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5 в 2017 и 2018 годах предусмотрено 2 показателя (индикатора).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увеличении объёма бюджетных ассигнований на 2018 год на 93,9 %, в паспорте Подпрограммы 5 в редакции, действующей на 01.10.2017, увеличены показатели (индикаторы): «Количество граждан, переселённых из аварийного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жилищного фонда» на 20 человек (на 15,0 %) и «Количество расселённых помещений (семей)» на 10 кв. (семей) (на 15,0 %).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«Обеспечение жильём молодых семей в Камчатском крае» (далее – Подпрограмма 6)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384610"/>
            <wp:effectExtent l="0" t="0" r="0" b="635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40" cy="138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6 составило 84977,9 тыс. рублей, или 96,5 % (объем неисполненных бюджетных ассигнований составил 3123,0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68212,2 тыс. рублей, кассовое исполнение составило 67810,2 тыс. рублей (99,4 %).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88473,6 тыс. рублей, или увеличен на 20261,4 тыс. рублей (29,7 %)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01.10.2017, в сумме 50000,0 тыс. рублей, или на 38473,6 тыс. рублей меньше финансового обеспечения реализации Подпрограммы 6,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6 – «Предоставление молодым семьям социальных выплат на приобретение жилого помещения или строительство индивидуального жилого дома» на межбюджетные трансферты (обеспечение жильём молодых семей).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6 в соответствии с ведомственной структурой расходов в 2018 году будет осуществлять 1 главный распорядитель бюджетных средств – Министерство образования и молодёжной политики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5972175" cy="1752802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744" cy="1756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 Подпрограммой 6 в 2017 году предусмотрено 2 показателя (индикатора).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6 показал, что при увеличении объёма бюджетных ассигнований на 2018 год на 29,7 %, в паспорте Подпрограммы 6 в редакции, действующей на 01.10.2017, увеличены значения показатели (индикаторы): «Количество молодых семей, обеспеченных жильём, в том числе с использованием ипотечных жилищных кредитов (займов)» на 4 шт. и «Доля молодых семей, обеспеченных жильём, от общего количества молодых семей, нуждающихся в улучшении жилищных условий» на 0,47 %.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системы ипотечного жилищного кредитования в Камчатском крае» (далее – Подпрограмма 7)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7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1909" cy="1466850"/>
            <wp:effectExtent l="0" t="0" r="635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121" cy="146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7 составило 26568,1 тыс. рублей, или 79,0 % (объем неисполненных бюджетных ассигнований составил 7064,8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36997,7 тыс. рублей, кассовое исполнение составило 35204,2 тыс. рублей (95,2 %).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37000,0 тыс. рублей, или увеличен на 2,3 тыс. рублей (0,1 %)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7 в 2018 году предусмотрено паспортом Подпрограммы 7 в редакции, действующей на 01.10.2017, в сумме 52312,6 тыс. рублей, или на 15312,6 тыс. рублей больше финансового обеспечения реализации Подпрограммы 7,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7: «Предоставление социальных выплат отдельным категориям граждан, проживающим в Камчатском крае, на уплату первоначального взноса по ипотечному жилищному кредиту (займу) на приобретение жилого помещения в Камчатском крае» в сумме 30000,0 тыс. рублей; «Предоставление учителям общеобразовательных учреждений в Камчатском крае в возрасте до 35 лет (включительно) социальных выплат на уплату первоначального взноса по ипотечному жилищному кредиту (займу) на приобретение жилого помещения в Камчатском крае» в сумме 7000,0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7 Законопроектом предусмотрены следующие виды расходов: на социальное обеспечение и иные выплаты населению в сумме 37000,0 тыс. рублей, в том числе: социальные выплаты отдельным категориям граждан, проживающим в Камчатском крае, для уплаты первоначального взноса по ипотечному жилищному кредиту на приобретение жилого помещения на территории Камчатского края в сумме 30000,0 тыс. рублей и предоставление учителям в возрасте до 35 лет (включительно) общеобразовательных учреждений в Камчатском крае социальных выплат для оплаты первоначального взноса по ипотечному жилищному кредиту (займу) на приобретение жилого помещения  в Камчатском крае в сумме 7000,0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2018 году будут осуществлять 2 главных распорядителя бюджетных средств: Министерство строительства Камчатского края; Министерство образования и молодёжной политики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7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768797"/>
            <wp:effectExtent l="0" t="0" r="0" b="317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648" cy="177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всем показателям (индикаторам).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Подпрограммой 7 в 2017 и 2018 годах предусмотрено 2 показателя (индикатора), из них увеличился «Домохозяйства, получившие меры государственной поддержки в рамках реализации механизма льготного ипотечного кредитования» на 17 шт., показатель «Улучшение жилищных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условий учителей в возрасте до 35 лет (включительно) общеобразовательных учреждений в Камчатском крае» не изменился.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8)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8 в 2017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380283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448" cy="1383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8 составило 151264,9 тыс. рублей, или 98,9 % (объем неисполненных бюджетных ассигнований составил 1643,8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158116,1 тыс. рублей, кассовое исполнение составило 103627,6 тыс. рублей (65,5 %).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158046,5 тыс. рублей, или уменьшен на 69,6 тыс. рублей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2018 году предусмотрено паспортом Подпрограммы 8 в редакции, действующей на 01.10.2017, в сумме 127537,0 тыс. рублей, или на 30509,5 тыс. рублей меньше финансового обеспечения реализации Подпрограммы 8,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8 – «Обеспечение реализации государственной программы» в сумме 158046,5 тыс. рублей, в том числе: расходы на выплаты персоналу в целях обеспечения выполнения функций государственными (муниципальными) органами, казёнными учреждениями, органами управления государственными внебюджетными фондами в сумме 119642,2 тыс. рублей; закупка товаров, работ и услуг для обеспечения государственных (муниципальных) нужд в сумме 21608,5 тыс. рублей; иные бюджетные ассигнования в сумме 15846,7 тыс. рублей; социальное обеспечение и иные выплаты населению в сумме 949,1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8 в соответствии с ведомственной структурой расходов в 2018 году будет осуществлять 1 главный распорядитель бюджетных средств – Министерство строительства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Показатели (индикаторы) на 2016 – 2018 годы по Подпрограмме 8 не предусмотрены.</w:t>
      </w: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«Обеспечение жилыми помещениями граждан отдельных категорий в Камчатском крае» (далее – Подпрограмма 9)</w:t>
      </w:r>
    </w:p>
    <w:p w:rsidR="00CE4555" w:rsidRPr="00CE4555" w:rsidRDefault="00CE4555" w:rsidP="00CE4555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9 в 2016 – 2018 годах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1208" cy="1476375"/>
            <wp:effectExtent l="0" t="0" r="508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197" cy="147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9 составило 363744,5 тыс. рублей, или 98,2 % (объем неисполненных бюджетных ассигнований составил 6659,8 тыс. рублей).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377003,1 тыс. рублей, кассовое исполнение составило 361090,0 тыс. рублей (95,8 %).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331181,3 тыс. рублей, или уменьшен на 45821,8 тыс. рублей (12,2 %) по сравнению с объёмом бюджетных ассигнований на 2017 год, предусмотренным Законом Камчатского края от 02.10.2017 № 136. 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2018 году предусмотрено паспортом Подпрограммы 9 в редакции, действующей на 01.10.2017, в сумме 304006,8 тыс. рублей, или на 27174,5 тыс. рублей меньше финансового обеспечения реализации Подпрограммы 9, предусмотренного законопроектом.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основных мероприятий Подпрограммы 9: «Предоставление единовременной денежной выплаты в целях обеспечения жилыми помещениями отдельных категорий граждан в соответствии с Федеральным законом от 08.12.2010 № 342-ФЗ «О внесении изменений в Федеральный закон «О статусе военнослужащих» и об обеспечении жилыми помещениями некоторых категорий граждан» в сумме 4228,1 тыс. рублей; «Приобретение жилых помещений в целях обеспечения жилыми помещениями отдельных категорий граждан в соответствии с Федеральным законом от 08.12.2010 № 342-ФЗ «О внесении изменений в Федеральный закон «О статусе военнослужащих» и об обеспечении жилыми помещениями некоторых категорий граждан» в сумме 2591,6 тыс. рублей; «Обеспечение детей-сирот и детей, оставшихся без попечения родителей, лиц из числа детей-сирот и детей, оставшихся без попечения родителей, жилыми помещениями специализированного жилищного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фонда по договорам найма специализированных жилых помещений» в сумме 324361,6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9 Законопроектом предусмотрены следующие виды расходов: на социальное обеспечение и иные выплаты населению (обеспечение жильём граждан, уволенных с военной службы (службы), и приравненных к ним лиц) в сумме 4228,1 тыс. рублей; на межбюджетные трансферты в сумме 324461,6 тыс. рублей, из них: субвенции на выполнение государственных полномочий Камчатского края по обеспечению детей-сирот и детей, оставшихся без попечения родителей, лиц из числа детей-сирот и детей, оставшихся без попечения родителей, жилыми помещениями в сумме 313899,0 тыс. рублей;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 в сумме 10462,6 тыс. рублей; капитальные вложения в объекты государственной (муниципальной) собственности в сумме 2591,6 тыс. рублей.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соответствии с ведомственной структурой расходов в 2018 году будут осуществлять 2 главных распорядителя бюджетных средств: Министерство жилищно-коммунального хозяйства и энергетики Камчатского края; Министерство имущественных и земельных отношений Камчатского края.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9 представлены в следующей таблице.</w:t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5848773" cy="33528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300" cy="3353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555" w:rsidRPr="00CE4555" w:rsidRDefault="00CE4555" w:rsidP="00CE455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2 показателям (индикаторам).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9 в 2017 и в 2018 году предусмотрено 3 показателя (индикатора).</w:t>
      </w:r>
    </w:p>
    <w:p w:rsidR="00CE4555" w:rsidRPr="00CE4555" w:rsidRDefault="00CE4555" w:rsidP="00CE455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9 показал, что при уменьшении объёма бюджетных ассигнований на 2017 год на 12,2 %, в паспорте Подпрограммы 9 в редакции, действующей на 01.10.2017 года все показатели (индикаторы) снижены, из них: показатель «Численность детей-сирот и детей, оставшихся без попечения родителей, лиц из числа детей-сирот и </w:t>
      </w:r>
      <w:r w:rsidRPr="00CE455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детей, оставшихся без попечения родителей, обеспеченных жилыми помещениями специализированного жилищного фонда по договорам найма специализированных жилых помещений» снижен на 28,4 %; и «Численность детей-сирот и детей, оставшихся без попечения родителей, лиц из числа детей-сирот и детей, оставшихся без попечения родителей, у которых право на обеспечение жилыми помещениями возникло и не реализовано (по состоянию на конец соответствующего года)» на 16,7 %.</w:t>
      </w:r>
    </w:p>
    <w:p w:rsidR="007E175C" w:rsidRPr="00F84488" w:rsidRDefault="007E175C" w:rsidP="00DA60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11. </w:t>
      </w:r>
      <w:r w:rsidRPr="00F7288E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«Энергоэффективность, развитие экономики и коммунального хозяйства, обеспечение жителей населенных пунктов Камчатского края коммунальными услугами и услугами по благоустройству территорий» (далее – ГП-11)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ГП-11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1624339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311" cy="1626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ГП-11 составило 7838804,8 тыс. рублей, или 95,4 % (объем неисполненных бюджетных ассигнований составил 376314,5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519310,7 тыс. рублей по сравнению с утвержденным объемом бюджетных ассигнований и составил 9120568,3 тыс. рублей, кассовое исполнение составило 5814859,1 тыс. рублей (63,8 %).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7685061,0 тыс. рублей, или уменьшен на 1954818,1 тыс. рублей (20,3 %) по сравнению с объемом бюджетных ассигнований на 2017 год, предусмотренным Законом Камчатского края от 02.10.2017 № 136.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Данное увеличение обусловлено, в основном, уменьшением объема ассигнований на реализацию подпрограммы ГП-11 «Энергосбережение и повышение энергетической эффективности в Камчатском крае» и уменьшением объема ассигнований на реализацию подпрограммы ГП-11 «Благоустройство территорий муниципальных образований в Камчатском крае».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ГП-11 в 2018 году предусмотрено проектом паспорта в сумме 4585110,5 тыс. рублей, или на 3099950,5 тыс. рублей меньше финансового обеспечения реализации ГП-11, предусмотренного законопроектом, и на 296467,9 тыс. рублей больше финансового обеспечения, предусмотренного паспортом ГП-11 в редакции, действующей на 01.10.2017.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ГП-11 включает 5 подпрограмм. В действующей на 01.10.2017 редакции ГП-11 утверждены 5 подпрограмм. Законопроектом предусмотрено финансовое обеспечение 5 подпрограмм ГП-11.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Наибольшая доля расходов в общем объеме расходов по ГП-11 в 2018 году предусмотрена по подпрограмме «Энергосбережение и повышение энергетической эффективности в Камчатском крае» (78,9 %), наименьшая доля – по подпрограмме «Обеспечение реализации Программы» (1,4 %).  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ГП-11 в соответствии с ведомственной структурой расходов в 2017 году будут осуществлять 7 главных распорядителей бюджетных средств: Министерство жилищно-коммунального хозяйства и энергетики Камчатского края; Министерство образования и молодежной политики Камчатского края; Министерство культуры Камчатского края; Агентство по занятости населения и миграционной политики Камчатского края; министерство спорта Камчатского края; Агентство лесного хозяйства и охраны животного мира Камчатского края.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ГП-11 (без учета показателей (индикаторов) по подпрограммам) представлены в следующей таблице.</w:t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3033324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230" cy="30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lang w:eastAsia="ru-RU"/>
        </w:rPr>
        <w:t xml:space="preserve">                                                                                                               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7 показателей (индикаторов) не достигнуты плановые значения по 4 показателям (индикаторам).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ГП-11 в 2016 году предусмотрено 7 показателей (индикаторов), в 2017 году – 5 показателей (индикаторов).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ГП-11 показал, что при уменьшении объема бюджетных ассигнований на 2018 год на 20,3 %, в паспорте ГП-11 в редакции, действующей на 01.10.2017: 4 показателя (индикаторы) предусмотрены на уровне показателей (индикаторов) 2017 года; увеличен 1 показатель (индикатор); снижен 1 показатель (индикатор).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«Энергосбережение и повышение энергетической эффективности в Камчатском крае»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38850" cy="1491523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914" cy="14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5964522,2 тыс. рублей, или 97,8 % (объем неисполненных бюджетных ассигнований составил 131864,8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519622,7 тыс. рублей по сравнению с утвержденным объемом бюджетных ассигнований и составил 6663336,3 тыс. рублей, кассовое исполнение составило 4426453,6 тыс. рублей (66,4 %).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6061465,2 тыс. рублей, или уменьшены на 1121493,8 тыс. рублей (15,6 %) по сравнению с объемом бюджетных ассигнований на 2017 год, предусмотренным Законом Камчатского края от 02.10.2017 № 136.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Данное уменьшение обусловлено, в основном уменьшением объема ассигнований на реализацию основных мероприятий  «Проведение энергосберегающих мероприятий по результатам проведенных энергетических обследований согласно составленным энергетическим паспортам и программам энергосбережения в организациях с участием Камчатского края», «Проведение мероприятий, направленных на ремонт ветхих и аварийных сетей» «Предоставление межбюджетных трансфертов местным бюджетам на решение вопросов местного значения в жилищно-коммунальной сфере» «Финансовое обеспечение затрат управляющей компании, осуществляющей функции по управлению территорией опережающего социально-экономического развития «Камчатка», в связи с выполнением работ по созданию отдельных объектов инженерной инфраструктуры на территории опережающего социально-экономического развития «Камчатка»», «Возмещение недополученных доходов, не учтённых при регулировании тарифов Региональной службой по тарифам и ценам Камчатского края, юридическим лицам - организациям теплоснабжения»;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05.10.2017, в сумме 3360365,2 тыс. рублей, или на 2701100,0 тыс. рублей меньше финансового обеспечения реализации Подпрограммы 1, предусмотренного законопроектом.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10 основных мероприятий Подпрограммы 1: «Проведение энергосберегающих мероприятий по результатам проведенных энергетических обследований согласно составленным энергетическим паспортам и программам энергосбережения в организациях с участием Камчатского края» в сумме 24950,0 тыс. рублей; «Проведение мероприятий, направленных на ремонт ветхих и аварийных сетей» в сумме 103050,0 тыс. рублей; «Модернизация систем энерго-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теплоснабжения и объектов коммунально-бытового назначения на территории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Камчатского края» в сумме 96455,1 тыс. рублей; «Проведение мероприятий, направленных на приобретение, установку резервных источников электроснабжения на объектах тепло-, водоснабжения и водоотведения» в сумме 13400,0 тыс. рублей; «Проведение мероприятий по организационно-правовому и информационному обеспечению энергосбережения и повышения энергетической эффективности и реализации региональной информационной системы в области энергосбережения и повышения энергетической эффективности в Камчатском крае и внедрение технического обслуживания электронной системы отчетности» в сумме 1000,0 тыс. рублей; «Проведение мероприятий в рамках заключенных концессионных соглашений» в сумме 15446,1 тыс. рублей; «Обеспечение выполнения органами местного самоуправления муниципальных образований в Камчатском крае государственных полномочий по предоставлению гражданам субсидий на оплату жилого помещения и коммунальных услуг» в сумме 827164,0 тыс. рублей; «Возмещение предприятиям коммунального комплекса недополученных доходов в связи с оказанием потребителям коммунальных услуг по льготным (сниженным) тарифам» в сумме 4700000,0 тыс. рублей; «Возмещение предприятиям коммунального комплекса затрат или недополученных доходов  в связи с ограничением изменения вносимой гражданами платы за коммунальные услуги до установленного уровня» в сумме 80000,0 тыс. рублей; «Возмещение юридическим лицам недополученных доходов, связанных с фактическим превышением объемов тепловой энергии, потребленной на нагрев воды в открытой системе теплоснабжения и закрытой системе горячего водоснабжения для целей горячего водоснабжения, над утвержденной величиной норматива расхода тепловой энергии, используемой на подогрев холодной воды в целях предоставления коммунальной услуги по горячему водоснабжению» в сумме 200000,0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в сумме 2570,0 тыс. рублей; межбюджетные трансферты в сумме 1055515,2 тыс. рублей (в том числе, в части краевых инвестиционных мероприятий: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трубопроводов тепловой сети с исчерпанным остаточным ресурсом в п. Лесной, Камчатского края в сумме 30931,0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корректировка проектной и рабочей документации для строительства  котельной КТУ 4,5 Гкал № 1 с переводом на угольное топливо для пос. Лесной Новолесновского сельского поселения в сумме 8330,0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котельная в п. Сокоч Елизовского района Камчатского края в сумме 38036,0 тыс. рублей; техническое перевооружение склада горюче-смазочных материалов центральной котельной в пос. Октябрьский Усть-Большерецкого района в сумме 9899,2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здания склада ГСМ котельной Центральная п. Октябрьский в сумме 9258,8 тыс. рублей; разработка проектной документации по объекту капитального строительства «Реконструкция котельной по ул. Вилкова в жилом районе Рыбачий города Вилючинска, Камчатского края» в сумме 6308,0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разработка проектной документации по объекту капитального строительства «Строительство котельной по ул. Приморская в жилом районе Приморский г. Вилючинска, Камчатского края» в сумме 6182,9 тыс. рублей; разработка проектной документации по объекту капитального строительства «Строительство котельной в промышленной зоне ВНС 13 в жилом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районе Приморский  г. Вилючинска, Камчатского края» в сумме 2955,2 тыс. рублей);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предоставление субсидий бюджетным, автономным учреждениям и иным некоммерческим организациям в сумме 23380,0 тыс. рублей; иные бюджетные ассигнования в сумме 4980000,0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2017 году будут осуществлять 7 главных распорядителей бюджетных средств: Министерство жилищно-коммунального хозяйства и энергетики Камчатского края; Министерство образования и молодежной политики Камчатского края; Министерство социального развития и труда Камчатского края; Министерство культуры Камчатского края; Агентство по занятости населения и миграционной политике Камчатского края; Министерство спорта Камчатского края; Агентство лесного хозяйства и охраны животного мира Камчатского края.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Состав и динамика показателей (индикаторов) на 2015 – 2017 годы по Подпрограмме 1 представлены в следующей таблице. </w:t>
      </w:r>
    </w:p>
    <w:p w:rsidR="00F7288E" w:rsidRPr="00F7288E" w:rsidRDefault="00F7288E" w:rsidP="00F7288E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1294" cy="4391025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239" cy="4393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8 показателей (индикаторов) достигнуты плановые значения по 5 показателям (индикаторам).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8 показателей (индикаторов).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объема бюджетных ассигнований на 2018 год на 15,6 %, в паспорте Подпрограммы 1 в редакции, действующей на 05.10.2017: 2 показателя (индикатора) предусмотрены на уровне показателей (индикаторов) 2017 года; увеличен 1 показатель (индикатор); снижены 5 показателей (индикаторов).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«Чистая вода в Камчатском крае»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lastRenderedPageBreak/>
        <w:t>(далее – Подпрограмма 2)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41825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643" cy="142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334951,6 тыс. рублей, или 59,6 % (объем неисполненных бюджетных ассигнований составил 227464,4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302,0 тыс. рублей (0,03 %) по сравнению с утвержденным объемом бюджетных ассигнований и составил 932811,7 тыс. рублей, кассовое исполнение составило 448641,3 тыс. рублей (48,1 %).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938314,0 тыс. рублей, или увеличен на 5804,4 тыс. рублей (на 0,6 %) по сравнению с объемом бюджетных ассигнований на 2017 год, предусмотренным Законом Камчатского края от 02.10.2017 № 136.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2017 году предусмотрено паспортом Подпрограммы 2 в редакции, действующей на 01.10.2016, в сумме 86951,1 тыс. рублей, или на 142258,5 тыс. рублей меньше финансового обеспечения реализации Подпрограммы 2, предусмотренного законопроектом.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5 основных мероприятий Подпрограммы 2: «Проведение технических мероприятий, направленных на решение вопросов по улучшению работы систем водоснабжения и водоотведения» в сумме 20000,0 тыс. рублей; «Проведение мероприятий, направленных на реконструкцию и строительство систем водоснабжения» в сумме 260876,8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«Проведение мероприятий, направленных на реконструкцию и строительство систем водоотведения» в сумме 210652,6 тыс. рублей; «Финансовое обеспечение (возмещение) юридическим лицам - государственным унитарным предприятиям Камчатского края, осуществляющим деятельность в сфере водоснабжения и водоотведения, затрат в связи с выполнением работ, оказанием услуг» в сумме 390020,7 тыс. рублей; «Финансовое обеспечение (возмещение)  юридическим лицам, осуществляющим деятельность в сфере водоснабжения и водоотведения, затрат по внесению платы за негативное воздействие на окружающую среду, возникших в связи с оказанием услуг по водоснабжению и водоотведению» в сумме 56764,0 тыс. рублей.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2 Законопроектом предусмотрены следующие виды расходов: капитальные вложения в объекты государственной (муниципальной)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собственности в сумме 281007,5 тыс. рублей (в том числе, реконструкция насосной станции второго подъема и закрытое распределительное устройство (ЗРУ-6кВ) «Авачинского водозабора» филиала «Елизовский» (в том числе проектные работы и государственная экспертиза проектной документации) в сумме 139137,7 тыс. рублей); межбюджетные трансферты в сумме 210521,9 тыс. рублей (в том числе: строительство системы хозяйственно-питьевого водоснабжения с. Лесная Тигильского района (в том числе разработка проектной документации) в сумме 10000,0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обустройство водозаборных сооружений с бурением дополнительной скважины и строительством централизованной системы водоснабжения в с. Ивашка, Карагинского района (в том числе разработка проектной документации) в сумме 10000,0 тыс. рублей; обустройство водозаборных сооружений с бурением дополнительной скважины и строительством централизованной системы водоснабжения в с. Апука Олюторского района (в том числе разработка проектной документации) в сумме 10000,0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строительство распределительных сетей холодного водоснабжения (от зданий, сооружений, жилых и многоквартирных домов) с присоединением к объекту капитального строительства «Водопроводные сети системы холодного водоснабжения с присоединением к центральному водопроводу в сельском поселении «село Усть-Хайрюзово» в сумме 11062,0 тыс. рублей; строительство объекта «Холодное водоснабжение в пос. Красный, Елизовского района» в сумме 23140,2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внутрипоселковых сетей водопровода пгт. Палана Тигильского района Камчатского края в сумме 24016,8 тыс. рублей; подключение (присоединение) к сетям инженерно-технического обеспечения. Реконструкция сетей централизованного теплоснабжения и холодного водоснабжения улиц Березовая, Зеленая, Южная, Кедровая, пер. Медвежий угол, ул. им. Девяткина, ул. Линейная с. Эссо Быстринского района Камчатского края (том числе проектные работы) в сумме 23520,0 тыс. рублей); иные бюджетные ассигнования в сумме 446784,7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Министерство жилищно-коммунального-хозяйства и энергетики Камчатского края.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8732" cy="255270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953" cy="255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В 2016 году плановые значения достигнуты по 3 показателям (индикаторам) из 5.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5 показателей (индикаторов).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увеличении объема бюджетных ассигнований на 2018 год на 0,6 %, в паспорте Подпрограммы 2 в редакции, действующей на 05.10.2017: увеличены 2 показателя (индикатора); по трем показателям наблюдается положительная динами по снижению: доли уличной водопроводной сети, нуждающейся в замене; доли уличной канализационной сети, нуждающейся в замене; числа аварий в системах водоснабжеия, водоотведения и чистки сточных вод.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снижены 3 показателя (индикатора). </w:t>
      </w:r>
    </w:p>
    <w:p w:rsidR="00F7288E" w:rsidRPr="00F7288E" w:rsidRDefault="00F7288E" w:rsidP="00F7288E">
      <w:pPr>
        <w:spacing w:after="0" w:line="240" w:lineRule="auto"/>
        <w:rPr>
          <w:rFonts w:eastAsiaTheme="minorEastAsia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«Благоустройство территорий муниципальных образований в Камчатском крае»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498581"/>
            <wp:effectExtent l="0" t="0" r="0" b="698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316" cy="150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919504,8 тыс. рублей, или 99,9 % (объем неисполненных бюджетных ассигнований составил 188,5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остался без изменений по сравнению с утвержденным объемом бюджетных ассигнований и составил 874814,1 тыс. рублей, кассовое исполнение составило 523112,5 тыс. рублей (59,8 %).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бюджетные ассигнования на 2018 год не предусмотрены.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05.10.2017, в сумме 296468,0 тыс. рублей, или на 296468,0 тыс. рублей больше финансового обеспечения реализации Подпрограммы 3, предусмотренного законопроектом.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2864061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815" cy="286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1 показателю (индикатору).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5 показателя (индикатора).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уменьшении объема бюджетных ассигнований на 2018 год на 66,1 %, в паспорте Подпрограммы 3 в редакции, действующей на 01.10.2016, все показатели (индикаторы) уменьшены. </w:t>
      </w:r>
    </w:p>
    <w:p w:rsidR="00F7288E" w:rsidRPr="00F7288E" w:rsidRDefault="00F7288E" w:rsidP="00F7288E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целях реализации стратегии на федеральном уровне Постановлением Правительства РФ от 15.04.2014 № 323 утверждена государственная программа РФ «Обеспечение доступным и комфортным жильем и коммунальными услугами граждан Российской Федерации», одной из задач которой является формирование комфортной городской среды.</w:t>
      </w:r>
    </w:p>
    <w:p w:rsidR="00F7288E" w:rsidRPr="00F7288E" w:rsidRDefault="00F7288E" w:rsidP="00F7288E">
      <w:pPr>
        <w:spacing w:after="0" w:line="240" w:lineRule="auto"/>
        <w:ind w:firstLine="851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Необходимо отметить, перечень государственных программ Камчатского края дополнен, в том числе государственной программой «Формирование современной городской среды в Камчатском крае», утвержденной постановлением Правительства Камчатского края от 31.08.2017 № 360-П. ГП - 24 содержит 2 подпрограммы, в том числе: Подпрограмма 1 «Современная городская среда в Камчатском крае» и Подпрограмма 2 «Благоустройство территорий муниципальных образований в Камчатском крае».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«Капитальный ремонт многоквартирных домов в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Камчатском крае»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498581"/>
            <wp:effectExtent l="0" t="0" r="0" b="698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034" cy="150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4 составило 510372,0 тыс. рублей, или 97,0 % (объем неисполненных бюджетных ассигнований составил 15722,9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05.10.2017 не изменился по сравнению с утвержденным объемом бюджетных ассигнований и составил 548332,8 тыс. рублей, кассовое исполнение составило 342568,0 тыс. рублей (62,5 %).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580052,0 тыс. рублей, или увеличен на 31729,2 тыс. рублей (5,8 %) по сравнению с объемом бюджетных ассигнований на 2017 год, предусмотренным Законом Камчатского края от 02.10.2017 № 136.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05.10.2017, в сумме 569110,8 тыс. рублей, или на 10941,2 тыс. рублей меньше финансового обеспечения реализации Подпрограммы 4, предусмотренного законопроектом.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3 мероприятий Подпрограммы 4: «Обеспечение проведения некоммерческой организацией «Фонд капитального ремонта многоквартирных домов  Камчатского края» мероприятий, направленных на информирование граждан об их правах и обязанностях в сфере жилищно-коммунального хозяйства» в сумме 3260,0 тыс. рублей; «Обеспечение административно-хозяйственной деятельности некоммерческой организации «Фонд капитального ремонта многоквартирных домов Камчатского края»» в сумме 90170,0 тыс. рублей; «Предоставление государственной поддержки на финансовое обеспечение части затрат в связи с оказанием услуг и (или) выполнением работ по капитальному ремонту общего имущества в многоквартирных домах в связи с установлением минимального размера взноса на капитальный ремонт общего имущества в многоквартирных домах в Камчатском крае, а также  в целях стимулирования деятельности по капитальному ремонту общего имущества в многоквартирных домах в Камчатском крае» в сумме 486622,0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4 предусмотрены виды расходов по предоставлению субсидий бюджетным, автономным учреждениям и иным некоммерческим организациям в сумме 580052,0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Министерство жилищно-коммунального хозяйства и энергетики Камчатского края.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24575" cy="2164880"/>
            <wp:effectExtent l="0" t="0" r="0" b="698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896" cy="21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trike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предусмотрено 2 показателя (индикатора).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4 показал, что при увеличении объема бюджетных ассигнований на 2018 год на 5,8 %, в паспорте Подпрограммы 4 в редакции, действующей на 05.10.2017: все показатели (индикаторы) предусмотрены на уровне показателей (индикаторов) 2017 года.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F7288E" w:rsidRPr="00F7288E" w:rsidRDefault="00F7288E" w:rsidP="00F7288E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24575" cy="1420459"/>
            <wp:effectExtent l="0" t="0" r="0" b="889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956" cy="142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109454,3 тыс. рублей, или 99,0 % (объем неисполненных бюджетных ассигнований составил 1073,8 тыс. рублей). 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101273,5 тыс. рублей, кассовое исполнение составило 74083,6 тыс. рублей (73,2 %).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105229,8 тыс. рублей, или</w:t>
      </w:r>
      <w:r w:rsidRPr="00F7288E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увеличен на 3956,3 тыс. рублей (3,9 %) по сравнению с объемом бюджетных ассигнований на 2017 год, предусмотренным Законом Камчатского края от 02.10.2017 № 136.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Подпрограммы 5 в 2017 году предусмотрено паспортом Подпрограммы 5 в редакции, действующей на 01.10.2016, в сумме 120267,4 тыс. рублей, или на 12194,9 тыс. рублей больше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финансового обеспечения реализации Подпрограммы 5, предусмотренного законопроектом.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2 мероприятий Подпрограммы 5: «Обеспечение деятельности Министерства жилищно-коммунального хозяйства и энергетики Камчатского края, как ответственного исполнителя Программы» в сумме 68891,8 тыс. рублей; «Обеспечение деятельности подведомственных организаций» в сумме 36338,0 тыс. рублей.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5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58041,4 тыс. рублей; закупка товаров, работ и услуг для обеспечения государственных (муниципальных) нужд в сумме 10777,4 тыс. рублей;</w:t>
      </w:r>
      <w:r w:rsidRPr="00F7288E">
        <w:rPr>
          <w:rFonts w:eastAsiaTheme="minorEastAsia" w:cs="Times New Roman"/>
          <w:lang w:eastAsia="ru-RU"/>
        </w:rPr>
        <w:t xml:space="preserve"> </w:t>
      </w: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предоставление субсидий бюджетным, автономным учреждениям и иным некоммерческим организациям в сумме 36338,0 тыс. рублей; иные бюджетные ассигнования в сумме 73,0 тыс. рублей.    </w:t>
      </w:r>
    </w:p>
    <w:p w:rsidR="00F7288E" w:rsidRPr="00F7288E" w:rsidRDefault="00F7288E" w:rsidP="00F728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жилищно-коммунального хозяйства и энергетики Камчатского края.</w:t>
      </w:r>
    </w:p>
    <w:p w:rsidR="00F7288E" w:rsidRPr="00F7288E" w:rsidRDefault="00F7288E" w:rsidP="00F7288E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F7288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2016 – 2018 годы по Подпрограмме 5 не предусмотрены.</w:t>
      </w:r>
    </w:p>
    <w:p w:rsidR="00F84488" w:rsidRPr="00E50B35" w:rsidRDefault="00F84488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50B35" w:rsidRPr="00E50B35" w:rsidRDefault="00E50B35" w:rsidP="00E50B3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12. </w:t>
      </w:r>
      <w:r w:rsidRPr="005C44EC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Государственная программа Камчатского края «Развитие транспортной системы в Камчатском крае»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ГП-12)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ГП-12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8850" cy="1578128"/>
            <wp:effectExtent l="0" t="0" r="0" b="3175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785" cy="158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ГП-12 составило 6534590,8 тыс. рублей, или 96,6 % (объем неисполненных бюджетных ассигнований составил 228337,4 тыс. рублей).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объём бюджетных ассигнований по состоянию на 01.10.2017 увеличен на 1200,0 тыс. рублей (0,1 %) по сравнению с утверждённым объёмом бюджетных ассигнований и составил 3838156,4 тыс. рублей, кассовое исполнение составило 2784542,3 тыс. рублей (72,5 %).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2622580,9 тыс. рублей, или уменьшен на 1214375,6 тыс. рублей (31,6 %) по сравнению с объёмом бюджетных ассигнований на 2016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ГП-12 в 2018 году предусмотрено проектом паспорта в сумме 1875755,0 тыс. рублей, или на 749825,9 тыс. рублей меньше финансового обеспечения реализации ГП-12, предусмотренного законопроектом, и на 2500,0 тыс. рублей меньше финансового обеспечения, предусмотренного паспортом ГП-12 в редакции, действующей на 01.10.2017.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ГП-12 включает 5 подпрограмм. В действующей на 01.10.2017 редакции ГП-12 утверждены 5 подпрограмм. Законопроектом предусмотрено финансовое обеспечение 5 подпрограмм ГП-12.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Наибольшая доля расходов в общем объёме расходов по ГП-12 в 2018 году предусмотрена по подпрограмме «Развитие дорожного хозяйства» (63,2 %), наименьшая доля – по подпрограмме «Обеспечение реализации Программы» (4,8 %).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ГП-12 в соответствии с ведомственной структурой расходов в 2018 году будет осуществлять 1 главный распорядитель бюджетных средств.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дорожного хозяйства»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8484" cy="1323975"/>
            <wp:effectExtent l="0" t="0" r="762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244" cy="132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2017 году кассовое исполнение по Подпрограмме 1 составило 5612353,4 тыс. рублей, или 96,8 % (объем неисполненных бюджетных ассигнований составил 183297,5 тыс. рублей).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объём бюджетных ассигнований по состоянию на 01.10.2017 уменьшен на 49200,0 тыс. рублей (1,6 %) по сравнению с утверждённым объёмом бюджетных ассигнований и составил 3074834,1 тыс. рублей, кассовое исполнение составило 2262892,4 тыс. рублей (73,6 %).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2017 год предусмотрен в сумме 1657338,6 тыс. рублей, или уменьшен на 1466695,5 тыс. рублей (46,9 %) по сравнению с объёмом бюджетных ассигнований на 2017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1243440,0 тыс. рублей, или на 413898,6 тыс. рублей меньше финансового обеспечения реализации Подпрограммы 1, предусмотренного законопроектом.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Законопроектом предусмотрено финансовое обеспечение реализации следующих 5 основных мероприятий Подпрограммы 1: «Капитальный ремонт, ремонт, содержание автомобильных дорог общего пользования регионального и межмуниципального значения» в сумме 1189710,0 тыс. рублей; «Проектирование, строительство и реконструкция автомобильных дорог регионального и межмуниципального значения» в сумме 236816,6 тыс. рублей; «Строительство и реконструкция автомобильных дорог, транспортных развязок и мостовых переходов на автомобильных дорогах местного значения, предусматривающие  софинансирование из краевого бюджета» в сумме 214805,4 тыс. рублей; «Содержание автомобильных дорог общего пользования местного значения» в сумме 10290,0 тыс. рублей; «Развитие транспортной инфраструктуры ТОР «Камчатка» в сумме 5716,7 тыс. рублей.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1 Законопроектом предусмотрены следующие виды расходов: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– закупка товаров, работ и услуг для обеспечения государственных (муниципальных) нужд – 1189710,0 тыс. рублей;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– капитальные вложения в объекты государственной (муниципальной) собственности – 236816,6 тыс. рублей, (в том числе, в части краевых инвестиционных мероприятий: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Реконструкция автомобильной дороги Петропавловск-Камчатский – Мильково на участке км 220 – км 230 – 26036,5 тыс. рублей;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171 – км 181 – 32371,8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208 – км 219 – 20146,1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Строительство автозимника продлённого действия Анавгай - Палана на участке км 0 – км 16 – 27802,2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12 – км 17 с подъездом к федеральной дороге» 1 этап – строительство подъезда к перспективным объектам массовой жилой застройки, социальным объектам и федеральной автомобильной дороге – 9535,5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181 – км 195 – 27500,0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195 – км 208 – 27500,0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Строительство автомобильной дороги Анавгай – Палана на участке км 225 – км 231 – 7500,0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на участке км 12 – км 17 (проектные работы) – 37126,3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Реконструкция автомобильной дороги Петропавловск-Камчатский – Мильково 40 км – Пиначево с подъездом к п. Раздольный и к базе с/х Заречный на участке км 1 – км 16,4 (проектные работы) – 432,4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Строительство причальных сооружений через протоку Озерная в Усть-Камчатском районе Камчатского края (проектные работы) – 5961,4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Реконструкция автомобильной дороги Начикинский совхоз – Усть-Большерецк – п. Октябрьский с подъездом к пристани Косоево – колхоз им.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Октябрьской революции на участке км 0 - км 5 (в том числе проектные работы) – 14904,4 тыс. рублей);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– межбюджетные трансферты – 9 421148,2 тыс. рублей, в том числе в части краевых инвестиционных мероприятий: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Магистраль общегородского значения от поста ГАИ до ул. Академика Королёва с развязкой в микрорайоне Северо-Восток в г. Петропавловске-Камчатском – 94912,6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Автомобильная дорога по ул. Ларина с устройством транспортной развязки и водопропускными сооружениями (от остановки «Кольцо по улице Ларина» до пересечения с магистральной улицей в районе перспективной застройки) в городе Петропавловске-Камчатском – 83394,0 тыс. рублей4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Строительство проезда от ул. Ленинградская д. 25 до ул. Ключевская д. 30 в г. Петропавловске-Камчатском – 36498,8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  <w:t>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Строительство линии наружного освещения автомобильной дороги «Подъезд к агропарку» площадка № 3 «Зеленовские озерки» (в том числе разработка проектной документации) – 5716,7 тыс. рублей;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– Субсидии местным бюджетам на реализацию мероприятий соответствующей подпрограммы соответствующей государственной программы Камчатского края (за исключением мероприятий Инвестиционной программы Камчатского края и субсидий, которым присвоены отдельные коды) – 10290,0 тыс. рублей.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Министерство транспорта и дорожного строительства Камчатского края.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1089" cy="2085975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865" cy="208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году предусмотрено 3 показателя (индикатора), в 2018 году – 1 показатель (индикатор): «Увеличение доли автомобильных дорог общего пользования регионального или межмуниципального значения, соответствующих нормативным требованиям к транспортно-эксплуатационным показателям» со степенью достижения в размере 42 %, на 5 % больше значения показателя 2017 года (37 %).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объёма бюджетных ассигнований на 2017 год на 68,4 %, в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паспорте Подпрограммы 1 в редакции, действующей на 01.10.2017: 2 показателя (индикатора) соответствует нулевому значению; 1 показатель (индикатор) увеличен на 5%.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пассажирского автомобильного транспорта»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331054"/>
            <wp:effectExtent l="0" t="0" r="0" b="254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132" cy="1332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22000,0 тыс. рублей, или 100 %.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увеличен на 45964,6 тыс. рублей (в 3 раза) по сравнению с утверждённым объёмом бюджетных ассигнований и составил 67964,6 тыс. рублей, кассовое исполнение составило 31144,9 тыс. рублей (45,8 %).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Несмотря на низкое кассовое исполнение по состоянию на 01.10.2017, законопроектом объем бюджетных ассигнований на 2018 год предусмотрен в сумме 158900,0 тыс. рублей, или увеличен на 90935,4 тыс. рублей (почти в 2,4 раза) по сравнению с объёмом бюджетных ассигнований на 2017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6560,0 тыс. рублей, или на 152340,0 тыс. рублей меньше финансового обеспечения реализации Подпрограммы 2, предусмотренного законопроектом.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2: «Обновление парка транспортных средств организаций пассажирского транспорта» в сумме 158900,0 тыс. рублей на межбюджетные трансферты (субсидии местным бюджетам на реализацию мероприятий соответствующей подпрограммы соответствующей государственной программы Камчатского края (за исключением инвестиционных мероприятий и субсидий, которым присвоены отдельные коды).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Министерство транспорта и дорожного строительства Камчатского края.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5953125" cy="2368641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066" cy="237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3 показателей (индикаторов) плановые значения достигнуты по всем показателям (индикаторам).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2 показателя (индикатора).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увеличении объёма бюджетных ассигнований на 2018 год на почти в 2,3 раза в паспорте Подпрограммы 2 в редакции, действующей на 01.10.2017: 1 показатель (индикатор) «Средний возраст пассажирских транспортных средств общего пользования» предусмотрен ниже показателя 2016 года на 0,9 единиц или на 7,7 %, на 2018 год отмечено снижение данного показателя на 0,5 единиц или на 4,9 %; 1 показатель «Количество автовокзалов и автостанций в Камчатском крае» увеличен с 2 единиц установленных на 2016 год до 3 единиц на 2017 год, в 2018 году уровень данного показателя остался на уровне 2017 года.</w:t>
      </w:r>
    </w:p>
    <w:p w:rsidR="005C44EC" w:rsidRPr="005C44EC" w:rsidRDefault="005C44EC" w:rsidP="005C44EC">
      <w:pPr>
        <w:spacing w:after="0" w:line="240" w:lineRule="auto"/>
        <w:rPr>
          <w:rFonts w:eastAsiaTheme="minorEastAsia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водного транспорта»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323946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081" cy="132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103017,4 тыс. рублей, или 99,9 % (объем неисполненных бюджетных ассигнований составил 89,8 тыс. рублей).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увеличен на 50400,6 тыс. рублей (в 2,2 раза) по сравнению с утверждённым объёмом бюджетных ассигнований и составил 92993,9 тыс. рублей, кассовое исполнение составило 22999,0 тыс. рублей (24,7 %).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188843,9 тыс. рублей, или увеличен на 146250,0 тыс.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(в 4,4 раза) по сравнению с объёмом бюджетных ассигнований на 2017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42593,9 тыс. рублей, или на 146250,0 тыс. рублей меньше финансового обеспечения реализации Подпрограммы 3, предусмотренного законопроектом.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3: «Государственная поддержка организаций, осуществляющих деятельность в сфере перевозок пассажиров водным транспортом на межмуниципальных маршрутах» в сумме 22528,6 тыс. рублей; «Организация перевозок пассажиров водным транспортом на внутримуниципальных маршрутах по сниженным тарифам (субсидии местным бюджетам)» в сумме 20065,3 тыс. рублей; «Обновление парка транспортных средств организаций водного транспорта» в сумме 146250,0 тыс. рублей.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капитальные вложения в объекты государственной (муниципальной) собственности – 146250,0 тыс. рублей, (в том числе, в части краевых инвестиционных мероприятий: приобретение грузопассажирских барж грузоподъёмностью 40 тонн – 100100,0 тыс. рублей; приобретение грузопассажирских барж грузоподъёмностью 20 тонн – 21150,0 тыс. рублей; приобретение судов на воздушной подушке – 25000,0 тыс. рублей); межбюджетные трансферты (субсидии местным бюджетам на реализацию мероприятий соответствующей подпрограммы соответствующей государственной программы Камчатского края (за исключением инвестиционных мероприятий и субсидий, которым присвоены отдельные коды) – 20065,3 тыс. рублей; иные бюджетные ассигнования – 22528,6 тыс. рублей.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Министерство транспорта и дорожного строительства Камчатского края.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8850" cy="2009905"/>
            <wp:effectExtent l="0" t="0" r="0" b="9525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79" cy="201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показателю (индикатору) «Грузооборот Петропавловск-Камчатского морского порта» на 0,59 млн. тонн.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Подпрограммой 3 в 2017 и 2018 годах предусмотрено 5 показателей (индикаторов).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3 показал, что при увеличении объёма бюджетных ассигнований на 2018 год в 4,4 раза, в паспорте Подпрограммы 3 в редакции, действующей на 01.10.2017, уменьшены показатели (индикаторы) в отношении количества перевезённых пассажиров по субсидированным тарифам на 11,54 тыс. человек; в отношении грузооборота Петропавловск-Камчатского морского порта увеличены на 0,2 млн. тонн, количества груза, перевезённого судами ГУП «Камчаттрансфлот» увеличены на 1 тыс. тонн.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воздушного транспорта»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1311515"/>
            <wp:effectExtent l="0" t="0" r="0" b="3175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228" cy="131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681932,3 тыс. рублей, или 94,0 %. (объем неисполненных бюджетных ассигнований составил 43496,2 тыс. рублей).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объёмом бюджетных ассигнований и составил 460765,7 тыс. рублей, кассовое исполнение составило 361830,7 тыс. рублей (78,5 %).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492494,0 тыс. рублей, или увеличен на 31728,3 тыс. рублей (6,9 %) по сравнению с объёмом бюджетных ассигнований на 2016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Данное увеличение обусловлено, в основном, увеличением объёма ассигнований на реализацию основного мероприятия «Государственная поддержка организаций, осуществляющих деятельность в сфере воздушных межмуниципальных перевозок населения» на иные бюджетные ассигнования.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01.10.2017, в сумме 460840,6 тыс. рублей, или на 31653,4 тыс. рублей меньше финансового обеспечения реализации Подпрограммы 4, предусмотренного законопроектом.</w:t>
      </w:r>
    </w:p>
    <w:p w:rsidR="005C44EC" w:rsidRPr="005C44EC" w:rsidRDefault="005C44EC" w:rsidP="005C44E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4: «Государственная поддержка организаций, осуществляющих деятельность в сфере воздушных межмуниципальных перевозок населения» в сумме 492494,0 тыс. рублей на иные бюджетные ассигнования в целях реализации мероприятий соответствующей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подпрограммы в рамках соответствующей государственной программы Камчатского края, за исключением обособленных расходов, которым присваиваются уникальные коды.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2017 году будет осуществлять 1 главный распорядитель бюджетных средств – Министерство транспорта и дорожного строительства Камчатского края.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5886450" cy="1745453"/>
            <wp:effectExtent l="0" t="0" r="0" b="762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244" cy="175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плановые значения не достигнуты по показателю (индикаторам) «Количество перевезённых пассажиров по субсидированным тарифам на межмуниципальных маршрутах», степень достижения – 0,98.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году предусмотрено 3 показателя (индикатора), в 2018 году – 3 показателя (индикатора).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4 показал, что при увеличении объёма бюджетных ассигнований на 2018 год на 6,9 %, в паспорте Подпрограммы 4 в редакции, действующей на 01.10.2017: увеличены 2 показателя (индикатора): «Общий объем пассажирских перевозок» на 5 единиц; «Количество перевезённых пассажиров по субсидированным тарифам на межмуниципальных маршрутах» на 0,6 тыс. человек; 1 показатель (индикатор) («Количество субсидируемых рейсов в межрегиональном сообщении») остался на уровне 2017 года: 52 единиц.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5C44EC" w:rsidRPr="005C44EC" w:rsidRDefault="005C44EC" w:rsidP="005C44EC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326018"/>
            <wp:effectExtent l="0" t="0" r="0" b="762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570" cy="132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115287,8 тыс. рублей, или 98,8 % (объем неисполненных бюджетных ассигнований составил 1453,9 тыс. рублей).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Согласно отчёту об исполнении краевого бюджета за 9 месяцев 2017 года объем бюджетных ассигнований по состоянию на 01.10.2017 не изменился по сравнению с утверждённым объёмам бюджетных ассигнований и составил 141598,1 тыс. рублей, кассовое исполнение составило 105675,4 тыс. рублей (74,6 %).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2017 год предусмотрен в сумме 125004,4 тыс. рублей, или</w:t>
      </w:r>
      <w:r w:rsidRPr="005C44EC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уменьшен на 16593,8 тыс. рублей (11,7 %) по сравнению с объёмам бюджетных ассигнований на 2017 год, предусмотренным Законом Камчатского края от 02.10.2017 № 136.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Данное уменьшение обусловлено в основном уменьшением объёма ассигнований на реализацию основного мероприятия «Управление реализацией Программы» на иные бюджетные ассигнования. 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01.10.2017, в сумме 121820,5 тыс. рублей, или на 3183,9 тыс. рублей меньше финансового обеспечения реализации Подпрограммы 5, предусмотренного законопроектом.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5 – «Управление реализацией Программы», в том числе на: расходы на выплаты персоналу в целях обеспечения выполнения функций государственными (муниципальными) органами, казёнными учреждениями, органами управления государственными внебюджетными фондами в сумме 103304,8 тыс. рублей; на закупку товаров, работ и услуг для обеспечения государственных (муниципальных) нужд в сумме 21100,5 тыс. рублей; иные бюджетные ассигнования в сумме 598,8 тыс. рублей.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Министерство транспорта и дорожного строительства Камчатского края.</w:t>
      </w:r>
    </w:p>
    <w:p w:rsidR="005C44EC" w:rsidRPr="005C44EC" w:rsidRDefault="005C44EC" w:rsidP="005C44E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5C44EC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2015 – 2017 годы по Подпрограмме 5 не предусмотрены.</w:t>
      </w:r>
    </w:p>
    <w:p w:rsidR="00E50B35" w:rsidRDefault="00E50B35"/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13. </w:t>
      </w:r>
      <w:r w:rsidRPr="00C4192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«Совершенствование управления имуществом, находящимся в государственной собственности Камчатского края»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 w:rsidRPr="00C4192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ГП-13)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ГП-13 в 2016 – 2018 годах представлены в следующей таблице.</w:t>
      </w:r>
    </w:p>
    <w:p w:rsidR="00C41925" w:rsidRPr="00C41925" w:rsidRDefault="00C41925" w:rsidP="00C41925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C41925" w:rsidRPr="00C41925" w:rsidRDefault="00C41925" w:rsidP="00C41925">
      <w:pPr>
        <w:spacing w:after="0" w:line="240" w:lineRule="auto"/>
        <w:jc w:val="both"/>
        <w:rPr>
          <w:rFonts w:eastAsiaTheme="minorEastAsia" w:cs="Times New Roman"/>
          <w:lang w:eastAsia="ru-RU"/>
        </w:rPr>
      </w:pPr>
      <w:r w:rsidRPr="00C4192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844906"/>
            <wp:effectExtent l="0" t="0" r="0" b="317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767" cy="185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925" w:rsidRPr="00C41925" w:rsidRDefault="00C41925" w:rsidP="00C4192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ГП-13 составило 421763,4 тыс. рублей, или 93,9 % (объем неисполненных бюджетных ассигнований составил 27335,6 тыс. рублей). 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уменьшился на 24927,9 тыс. рублей (16,8 %) и составил 123552,6 тыс. рублей. Кассовое исполнение составило 73478,0 тыс. рублей или 59,5 % от годового объема утвержденных ассигнований.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274825,5 тыс. рублей, или увеличен на 126344,9 тыс. рублей (в 1,9 раза) по сравнению с объемом бюджетных ассигнований на 2017 год, предусмотренным Законом Камчатского края от 02.10.2017 № 136. 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ГП-13 в 2018 году предусмотрено проектом паспорта в сумме 316917,9 тыс. рублей, что на 42092,4 тыс. рублей больше финансового обеспечения реализации ГП-13, предусмотренного законопроектом, и идентично финансовому обеспечению, предусмотренному паспортом ГП-13 в редакции, действующей на 01.10.2017.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ГП-13 включает 2 подпрограммы. В действующей на 01.10.2017 редакции ГП-13 утверждены 2 подпрограммы. Законопроектом предусмотрено финансовое обеспечение 2 подпрограмм ГП-13.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ГП-13 в 2018 году предусмотрена по подпрограмме «Повышение эффективности управления краевым имуществом» (72,3 %), наименьшая доля – по подпрограмме «Обеспечение реализации Программы» (27,7 %).   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ГП-13 в соответствии с ведомственной структурой расходов в 2018 году будут осуществлять 3 главных распорядителя бюджетных средств. 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«Повышение эффективности краевым имуществом» 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C41925" w:rsidRPr="00C41925" w:rsidRDefault="00C41925" w:rsidP="00C4192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8850" cy="1573761"/>
            <wp:effectExtent l="0" t="0" r="0" b="762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284" cy="157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359643,4 тыс. рублей, или 93,4 % (объем неисполненных бюджетных ассигнований составил 25304,2 тыс. рублей). 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уменьшился по сравнению с утвержденным объемом бюджетных ассигнований на 24928,0 тыс. </w:t>
      </w: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рублей (31,9 %) и составил 53219,0 тыс. рублей. Кассовое исполнение составило 25927,1 тыс. рублей (48,7 %).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198647,7 тыс. рублей, или увеличен на 120500,7 тыс. рублей (в 2,5 раза) по сравнению с объемом бюджетных ассигнований на 2017 год, предусмотренным Законом Камчатского края от 02.10.2017 № 136. 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01.08.2017 года, в сумме 241029,1 тыс. рублей, что на 42381,4 тыс. рублей больше финансового обеспечения реализации Подпрограммы 1, предусмотренного законопроектом.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1: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«Учет, содержание и распоряжение краевым имуществом» в сумме 178095,5 тыс. рублей. Большую часть бюджетных ассигнований в размере 136034,0 тыс. рублей (76,4 %) планируется направить на осуществление бюджетных инвестиций в форме капитальных вложений в объекты государственной собственности, а именно: на реконструкцию комплекса правосудия в городе Петропавловске-Камчатском и на реконструкцию здания, расположенного по адресу: г. Петропавловск-Камчатский. ул. Владивостокская, д. 2/1. На предоставление субсидий бюджетным, автономным учреждениям и иным некоммерческим организациям планируется направить 36876,7 тыс. рублей (20,7 %), на закупку товаров, работ и услуг для обеспечения государственных (муниципальных) нужд 5184,8 тыс. рублей (2,9 %);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«Содержание жилищного фонда Камчатского края» в сумме 4493,2 тыс. рублей, из них: на закупку товаров, работ и услуг для обеспечения государственных (муниципальных) нужд 1043,2 тыс. рублей (23,2 %); на иные бюджетные ассигнования в размере 3450,0 тыс. рублей (76,8 %);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«Управление земельными ресурсами на территории Камчатского края» в сумме 7600,0 тыс. рублей на закупку товаров, работ и услуг для обеспечения государственных (муниципальных) нужд;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- «Проведение комплексных кадастровых работ в рамках федеральной целевой программы «Развитие единой государственной системы регистрации прав и кадастрового учета недвижимости (2014-2019 годы)»» в сумме 8459,0 тыс. рублей на предоставление межбюджетных трансфертов.</w:t>
      </w:r>
    </w:p>
    <w:p w:rsid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3 главных распорядителя бюджетных средств – Аппарат Губернатора и Правительства Камчатского края, Министерство строительства Камчатского края, Министерство имущественных и земельных отношений Камчатского края.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9 показателей (индикаторов) не достигнуты плановые значения по 2 показателям (индикаторам).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2017-2018 годах предусмотрено достижение 8 показателей (индикаторов).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объема бюджетных ассигнований на 2018 год на 17,6 % в паспорте Подпрограммы 1 в редакции, действующей на 01.08.2017: 6 показателей (индикаторов) предусмотрены на уровне показателей (индикаторов) </w:t>
      </w: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2017 года; снижен 1 показатель (индикатор); исключен 1 показатель (индикатор) («Количество населенных пунктов Камчатского края, сведения о которых внесены в государственный кадастр недвижимости») и введен показатель (индикатор) «Количество объектов недвижимости, сведения о которых включены в карты-планы территорий, составленные по результатам проведения комплексных кадастровых работ, и представленные в органы кадастрового учета (в том числе объектов недвижимости, сведения о границах которых уточнены, установлены, по которым исправлены кадастровые ошибки в сведениях государственного кадастра недвижимости, а также образованных в ходе проведения комплексных кадастровых работ объектов недвижимости) (расположенных на территории Камчатского края). 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41925" w:rsidRPr="00C41925" w:rsidRDefault="00C41925" w:rsidP="00C4192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C4192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14469" cy="7258050"/>
            <wp:effectExtent l="0" t="0" r="635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98" cy="726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925" w:rsidRPr="00C41925" w:rsidRDefault="00C41925" w:rsidP="00C4192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C41925" w:rsidRPr="00C41925" w:rsidRDefault="00C41925" w:rsidP="00C4192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highlight w:val="yellow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C41925" w:rsidRPr="00C41925" w:rsidRDefault="00C41925" w:rsidP="00C4192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67425" cy="1489277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960" cy="149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925" w:rsidRPr="00C41925" w:rsidRDefault="00C41925" w:rsidP="00C41925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62119,9 тыс. рублей, или 96,8 % (объем неисполненных бюджетных ассигнований составил 2031,5 тыс. рублей). 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70333,5 тыс. рублей, кассовое исполнение составило 47551,0 тыс. рублей (67,6 %).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76177,8 тыс. рублей, или увеличен на 5844,2 тыс. рублей (8,3 %) по сравнению с объемом бюджетных ассигнований на 2017 год, предусмотренным Законом Камчатского края от 01.10.2017 № 136. 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Данное увеличение обусловлено, в основном, увеличением объема бюджетных ассигнований на реализацию основного мероприятия «Обеспечение деятельности Министерства» на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фондами.</w:t>
      </w:r>
    </w:p>
    <w:p w:rsidR="00C41925" w:rsidRP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75888,8 тыс. рублей, что на 289,0 тыс. рублей меньше финансового обеспечения реализации Подпрограммы 2, предусмотренного законопроектом.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2 – «Обеспечение деятельности Министерства», в том числе на: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63112,4 тыс. рублей; закупку товаров, работ и услуг для обеспечения государственных (муниципальных) нужд в сумме 12808,8 тыс. рублей; иные бюджетные ассигнования в сумме 256,6 тыс. рублей.</w:t>
      </w:r>
    </w:p>
    <w:p w:rsidR="00C41925" w:rsidRPr="00C41925" w:rsidRDefault="00C41925" w:rsidP="00C41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Министерство имущественных и земельных отношений Камчатского края.</w:t>
      </w:r>
    </w:p>
    <w:p w:rsidR="00C41925" w:rsidRDefault="00C41925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4192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2 не предусмотрены. </w:t>
      </w:r>
    </w:p>
    <w:p w:rsidR="003E06D1" w:rsidRDefault="003E06D1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14. </w:t>
      </w:r>
      <w:r w:rsidRPr="003E06D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Государственная программа Камчатского края «Развитие рыбохозяйственного комплекса Камчатского края»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(далее – ГП-14)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ГП-14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705716"/>
            <wp:effectExtent l="0" t="0" r="0" b="889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340" cy="1709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ГП-14 составило 58972,1 тыс. рублей, или 96,9 % (объем неисполненных бюджетных ассигнований составил 1891,5 тыс. рублей).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утвержденных бюджетных ассигнований по состоянию на 01.10.2017 составил 63199,8 тыс. рублей, кассовое исполнение составило 46184,3 тыс. рублей (73,1 %).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146128,9 тыс. рублей, или увеличен на 82929,1 тыс. рублей (в 2,3 раза)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ГП-14 в 2018 году предусмотрено проектом паспорта в сумме 55286,89 тыс. рублей, или на 90842,1 тыс. рублей меньше финансового обеспечения реализации ГП-14, предусмотренного законопроектом, и идентично финансовому обеспечению, предусмотренному паспортом ГП-14 в редакции, действующей на 10.07.2017 года.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ГП-14 включает 4 подпрограмм. В действующей на 06.10.2017 года редакции ГП-14 утверждены 4 подпрограммы. Законопроектом предусмотрено финансовое обеспечение 4 подпрограмм ГП-14.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ГП-14 в 2018 году предусмотрена по подпрограмме «Развитие берегового рыбоперерабатывающего комплекса» (78,0 %), наименьшая доля – по подпрограмме «Развитие кадрового потенциала рыбохозяйственного комплекса» (0,4 %).  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ГП-14 в редакции, действующей на 10.07.2017 года, и в соответствии с ведомственной структурой расходов на 2018 год осуществляет 1 главный распорядитель – Министерство рыбного хозяйства Камчатского края.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ГП-14 (без учета показателей (индикаторов) по подпрограммам)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07100" cy="4505325"/>
            <wp:effectExtent l="0" t="0" r="0" b="9525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0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2016 году не достигнуты плановые значения по 4-м из 9-ти показателей (индикаторов): «Индекс производства по виду деятельности «рыболовство», «Индекс производительности труда по виду деятельности «переработка и консервирование рыбо - и морепродуктов», «Среднегодовая численность работников организаций рыбохозяйственного комплекса», «Потребление рыбы и рыбопродуктов в среднем на потребителя».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2017 и в 2018 годах исключены 2 показателя (индикатора), всего по ГП-14 предусмотрено 7 показателей (индикаторов). Анализ динамики показателей (индикаторов) ГП-14 показал, что при увеличении объема бюджетных ассигнований на 2018 год в 2,3 раза в паспорте ГП-14 в редакции, действующей на 10.07.2017 года: 1 показатель (индикатора) предусмотрены на уровне показателей (индикаторов) 2017 года; увеличены 6 показателей (индикатора).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аквакультуры»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348252"/>
            <wp:effectExtent l="0" t="0" r="0" b="4445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976" cy="134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Паспортом Подпрограммы 1 бюджетные ассигнования на реализацию мероприятий предусмотрены с 2017 года.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на 2017 год не утверждался.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на реализацию единственного основного мероприятия Подпрограммы 1 «Создание условий для строительства лососевых рыбоводных заводов в Камчатском крае» в сумме 1200,0 тыс. рублей (доля в общем объеме расходов по ГП-14 – 0,8 %), что соответствует финансовому обеспечению, предусмотренному паспортом Подпрограммы 1, по виду расходов иные бюджетные ассигнования.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 2018 год по Подпрограмме 1 предусмотрен один показатель (индикатор), плановых значений по которому на 2016-2017 годы не предусматривалось: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785364"/>
            <wp:effectExtent l="0" t="0" r="0" b="5715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604" cy="1788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берегового рыбоперерабатывающего комплекса» (далее – Подпрограмма 2)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2015 – 2017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438115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299" cy="144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35666,5 тыс. рублей, или 99,3 % (объем неисполненных бюджетных ассигнований составил 259,5 тыс. рублей).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35991,0 тыс. рублей, кассовое исполнение составило 28610,4 тыс. рублей (79,5 %).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113999,4 тыс. рублей (доля в общем объеме расходов по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ГП-14 – 78,0 %), или увеличен на 78008,4 тыс. рублей (216,7%)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10.07.2017 года, в сумме 23276,4 тыс. рублей, или на 90723,0 тыс. рублей меньше финансового обеспечения реализации Подпрограммы 2, предусмотренного законопроектом.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Подпрограмма 2 состоит из одного мероприятия «Создание условий для обновления и модернизации основных производственных фондов рыбохозяйственного комплекса Камчатского края», финансовое обеспечение реализации по которому предусмотрено законопроектом по виду расходов «Иные бюджетные ассигнования».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2511588"/>
            <wp:effectExtent l="0" t="0" r="0" b="3175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401" cy="251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установлено 2 показателя (индикатора), плановые значения достигнуты по всем показателям (индикаторам).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3 показателя (индикатора).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в паспорте Подпрограммы 2 в редакции, действующей на 10.07.2017 года, все плановые значения показателей (индикаторов) увеличены. </w:t>
      </w:r>
    </w:p>
    <w:p w:rsidR="003E06D1" w:rsidRPr="003E06D1" w:rsidRDefault="003E06D1" w:rsidP="003E06D1">
      <w:pPr>
        <w:spacing w:after="0" w:line="240" w:lineRule="auto"/>
        <w:rPr>
          <w:rFonts w:eastAsiaTheme="minorEastAsia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«Развитие кадрового потенциала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рыбохозяйственного комплекса»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67425" cy="1217230"/>
            <wp:effectExtent l="0" t="0" r="0" b="254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017" cy="1219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448,8 тыс. рублей, или 100,0 %.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434,0 тыс. рублей, кассовое исполнение составило 434,0 тыс. рублей (100,0 %).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560,7 тыс. рублей (доля в общем объеме расходов по ГП-14 – 0,4%), или увеличен на 126,7 тыс. рублей по сравнению с объемом бюджетных ассигнований на 2017 год, предусмотренным Законом Камчатского края от 02.10.2017 № 136, и соответствует финансовому обеспечению реализации Подпрограммы 3 в 2018 году, предусмотренному паспортом Подпрограммы 3 в редакции, действующей на 10.07.2017 года.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3 (в 2017 году – 2 основных мероприятий): «Обеспечение деятельности отдела контроля и надзора Министерства образования и науки Камчатского края» - 5967,5 тыс. рублей; «Формирование и развитие региональной системы оценки качества образования» - 109790,4 тыс. рублей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по одному основному мероприятию Подпрограммы 3 «Повышение престижа рыбацких профессий в Камчатском крае», по виду расходов «Иные бюджетные ассигнования». Всего паспортом Подпрограммы 3 предусмотрено два основных мероприятия, по основному мероприятию «Анализ потребности рыбохозяйственных организаций в специалистах и рабочих кадрах морских профессий» на весь срок реализации Подпрограммы 3 финансового обеспечения не предусмотрено.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395470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972" cy="139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предусмотрен один показатель (индикатор), в 2016 году плановое значение перевыполнено.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показал, что при увеличении объема бюджетных ассигнований на 2018 год на 126,7 тыс. рублей, в паспорте Подпрограммы 3 в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редакции, действующей на 10.07.2017 года плановое значение показателя (индикатора) увеличено.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435865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048" cy="143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22856, тыс. рублей, или 93,3 %.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года не изменился по сравнению с утвержденным объемом бюджетных ассигнований и составил 26774,8 тыс. рублей, кассовое исполнение составило 17139,9 тыс. рублей (64,0 %).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30368,9 тыс. рублей (доля в общем объеме расходов по ГП-14 – 20,8 %), или увеличен на 3594,1 тыс. рублей (13,4 %)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10.07.2017 года, в сумме 30249,8 тыс. рублей, или на 119,1 тыс. рублей меньше финансового обеспечения реализации Подпрограммы 4, предусмотренного законопроектом.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двух основных мероприятий Подпрограммы 4 – «Обеспечение деятельности Министерства рыбного хозяйства Камчатского края в установленной сфере деятельности», «Повышение престижа рыбацких профессий в Камчатском крае».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Arial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Arial"/>
          <w:sz w:val="28"/>
          <w:szCs w:val="28"/>
          <w:lang w:eastAsia="ru-RU"/>
        </w:rPr>
        <w:t>Всего Подпрограмма 3 состоит из 3 основных мероприятий, по основному мероприятию «Оценка возможностей и создание условий для формализации и дальнейшего развития рыбохозяйственного кластера Камчатского края» на весь срок реализации Подпрограммы 3 не предусмотрено.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4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24087,9 тыс. рублей; закупка товаров, работ и услуг для обеспечения государственных (муниципальных) нужд в сумме 6005,0 тыс.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рублей; социальное обеспечение  и иные выплаты персоналу в сумме 250,0 тыс. рублей, иные бюджетные ассигнования в сумме 26,0 тыс. рублей.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2017 – 2018 годы по Подпрограмме 4 не предусмотрены. Плановое значение по 1 показателю (индикатору), предусмотренному в 2016 году, достигнуто.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39765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455" cy="140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C41925" w:rsidRDefault="003E06D1" w:rsidP="00C4192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41925" w:rsidRPr="00C41925" w:rsidRDefault="00C41925" w:rsidP="00C41925">
      <w:pPr>
        <w:spacing w:after="0" w:line="240" w:lineRule="auto"/>
        <w:rPr>
          <w:rFonts w:eastAsiaTheme="minorEastAsia" w:cs="Times New Roman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15. </w:t>
      </w:r>
      <w:r w:rsidRPr="003E06D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«Охрана окружающей среды, воспроизводство и использование природных ресурсов в Камчатском крае» (далее – ГП-15)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ГП-15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96000" cy="1798366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593" cy="180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ГП-14 составило 1075583,5 тыс. рублей, или 94,7 % (объем неисполненных бюджетных ассигнований составил 6002,7 тыс. рублей).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года увеличен на 14113,6 тыс. рублей по сравнению с утвержденным объемом бюджетных ассигнований и составил 220997,6 тыс. рублей, кассовое исполнение составило 77773,0 тыс. рублей (37,6 %).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188640,8 тыс. рублей, или уменьшен на 18243,2 тыс. рублей (8,8 %)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Финансовое обеспечение реализации ГП-15 в 2018 году предусмотрено проектом паспорта в сумме 121463,0 тыс. рублей, или на 67177,8 тыс. рублей меньше финансового обеспечения реализации ГП-15, предусмотренного законопроектом, и на 11982,5 тыс. рублей меньше финансового обеспечения,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предусмотренного паспортом ГП-15 в редакции, действующей на 27.07.2017 года.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 w:cs="Times New Roman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ГП-15 включает 4 подпрограмм. В действующей на 27.07.2017 редакции ГП-15 утверждены 5 подпрограмм. Законопроектом предусмотрено финансовое обеспечение 4 подпрограмм ГП-15: подпрограмма «</w:t>
      </w:r>
      <w:r w:rsidRPr="003E06D1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Обращение с отходами производства и потребления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Камчатском крае» исключена, название подпрограммы 4 соответствует названию подпрограммы 5 «Обеспечение реализации программы» в редакции ГП-15 на 27.07.2017 года.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Наибольшая доля расходов в общем объеме расходов по ГП-15 в 2018 году предусмотрена по подпрограмме «Охрана окружающей среды и обеспечение экологической безопасности в Камчатском крае» (43,0 %), наименьшая доля – по подпрограмме «Использование и охрана водных объектов в Камчатском крае» (8,1 %).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ГП-15 в редакции, действующей на 27.07.2017 года осуществляют 2 главных распорядителя, а в соответствии с ведомственной структурой расходов в 2018 году – 1 главный распорядитель – Министерство природных ресурсов и экологии Камчатского края.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ГП-15 (без учета показателей (индикаторов) по подпрограммам)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2620024"/>
            <wp:effectExtent l="0" t="0" r="0" b="889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259" cy="262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Плановые значения показателей (индикаторов) по ГП-15 на 2017-2018 годы не предусмотрены. В 2016 году плановые значения не достигнуты по 2 показателям (индикаторам).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«Охрана окружающей среды и обеспечение экологической безопасности в Камчатском крае»</w:t>
      </w:r>
      <w:r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115050" cy="152645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28" cy="152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49058,1 тыс. рублей, или 99,8 % (объем неисполненных бюджетных ассигнований составил 98,8 тыс. рублей).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года не изменился по сравнению с утвержденным объемом бюджетных ассигнований и составил 53332,2 тыс. рублей, кассовое исполнение составило 32542,6 тыс. рублей (61,0 %).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81041,8 тыс. рублей (доля в общем объеме расходов по ГП-15 – 43,0 %), или увеличен на 27709,5 тыс. рублей (52,0 %)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27.07.2017 года, в сумме 48805,2 тыс. рублей, или на 32236,6 тыс. рублей меньше финансового обеспечения реализации Подпрограммы 1, предусмотренного законопроектом.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 основных мероприятий Подпрограммы 1 из 5 основных мероприятий, предусмотренных паспортом Подпрограммы 1 (в 2017 году – 4 основных мероприятий): «Осуществление государственного экологического мониторинга» - в сумме 400,0 тыс. рублей; «Поддержка и развитие особо охраняемых природных территорий регионального значения в Камчатском крае» - в сумме 37300,0 тыс. рублей; «Формирование экологической культуры населения Камчатского края» – в сумме 300,0 тыс. рублей; «Обеспечение деятельности (оказание услуг) подведомственных учреждений» – в сумме 43041,8 тыс. рублей.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и паспортом Подпрограммы 1</w:t>
      </w:r>
      <w:r w:rsidRPr="003E06D1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 в редакции, действующей на 27.07.2017 года,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расходы по основному мероприятию «Совершенствование нормативно-правового и методического обеспечения в области охраны окружающей среды» не предусмотрены.</w:t>
      </w:r>
    </w:p>
    <w:p w:rsidR="003E06D1" w:rsidRPr="003E06D1" w:rsidRDefault="003E06D1" w:rsidP="003E06D1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38000,0, тыс. рублей; предоставление субсидий бюджетным, автономным учреждениям и иным некоммерческим организациям – 43041,8 тыс. рублей.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24563" cy="3286125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1" cy="328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jc w:val="both"/>
        <w:rPr>
          <w:rFonts w:eastAsiaTheme="minorEastAsia" w:cs="Times New Roman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2 показателям (индикаторам), по 2 показателям (индикаторам) не достигнуты.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году и в 2018 году предусмотрено 3 показателя (индикаторов).</w:t>
      </w:r>
    </w:p>
    <w:p w:rsidR="003E06D1" w:rsidRPr="003E06D1" w:rsidRDefault="003E06D1" w:rsidP="003E06D1">
      <w:pPr>
        <w:spacing w:after="0" w:line="240" w:lineRule="auto"/>
        <w:rPr>
          <w:rFonts w:eastAsiaTheme="minorEastAsia" w:cs="Times New Roman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«Развитие и использование минерально-сырьевой базы Камчатского края» (далее – Подпрограмма 2)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516939"/>
            <wp:effectExtent l="0" t="0" r="0" b="762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205" cy="151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3984,2 тыс. рублей, или 100 % утвержденного объема ассигнований.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года не изменился по сравнению с утвержденным объемом бюджетных ассигнований и составил 14765,0 тыс. рублей, кассовое исполнение составило 2309,6 тыс. рублей (15,6 %).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48700,0 тыс. рублей (доля в общем объеме расходов по ГП-15 – 25,8 %), или увеличен на 33935 тыс. рублей (в 3,3 раза)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2 в 2018 году предусмотрено паспортом Подпрограммы 2 в редакции, действующей на 27.07.2017 года, в сумме 15231,1 тыс. рублей, или на 33468,9 тыс. рублей меньше финансового обеспечения реализации Подпрограммы 2, предусмотренного законопроектом.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2 из 3 предусмотренных паспортом в редакции на 27.07.2017 года (в 2017 году – 2 основных мероприятий): «Воспроизводство минерально-сырьевой базы общераспространенных полезных ископаемых» - 9469,0 тыс. рублей; «Воспроизводство минерально-сырьевой базы питьевых подземных вод» - 39231,0 тыс. рублей.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и паспортом Подпрограммы 2 в редакции, действующей на 27.07.2017 года, расходы по основному мероприятию «Формирование системы комплексного мониторинга состояния минерально-сырьевых ресурсов и окружающей среды» не предусмотрены.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Расходы по Подпрограмме 2 Законопроектом предусмотрены по виду «Закупка товаров, работ и услуг для обеспечения государственных (муниципальных) нужд».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3322666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592" cy="332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3 показателя (индикатора), которые не предусматривались в 2016 году.</w:t>
      </w:r>
    </w:p>
    <w:p w:rsidR="003E06D1" w:rsidRPr="003E06D1" w:rsidRDefault="003E06D1" w:rsidP="003E06D1">
      <w:pPr>
        <w:spacing w:after="0" w:line="240" w:lineRule="auto"/>
        <w:rPr>
          <w:rFonts w:eastAsiaTheme="minorEastAsia" w:cs="Times New Roman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«Использование и охрана водных объектов в Камчатском крае» (далее – Подпрограмма 3)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1434197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402" cy="143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10306,1 тыс. рублей, или 70,4 %, объем неисполненных бюджетных ассигнований составил 4343,6 тыс. рублей.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года не изменился по сравнению с утвержденным объемом бюджетных ассигнований и составил 17272,6 тыс. рублей, кассовое исполнение составило 2099,7 тыс. рублей (12,2 %).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15290,6 тыс. рублей (доля в общем объеме расходов по ГП-15 – 8,1 %), или уменьшен на 1982,0 тыс. рублей (11,5 %) по сравнению с объемом бюджетных ассигнований на 2017 год, предусмотренным Законом Камчатского края от 02.10.2017 № 136. 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27.07.2017 года, в сумме 15307,2 тыс. рублей, или на 16,6 тыс. рублей меньше финансового обеспечения реализации Подпрограммы 3, предусмотренного законопроектом.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 основных мероприятий Подпрограммы 3 из 3 предусмотренных паспортом в редакции на 27.07.2017 года (в 2017 году – 2 основных мероприятий): «Осуществление мер по предотвращению негативного воздействия вод и ликвидации его последствий в отношении водных объектов, находящихся в федеральной собственности и расположенных на территории Камчатского края» - 7255,6 тыс. рублей; «Осуществление мер по охране водных объектов или их частей, находящихся в федеральной собственности и расположенных на территории Камчатского края» - 8035,0 тыс. рублей.</w:t>
      </w:r>
    </w:p>
    <w:p w:rsidR="003E06D1" w:rsidRPr="003E06D1" w:rsidRDefault="003E06D1" w:rsidP="003E0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и паспортом Подпрограммы 3 в редакции, действующей на 27.07.2017 года, расходы по основному мероприятию «Осуществление полномочий Российской Федерации по предоставлению водных объектов или их частей, находящихся в федеральной собственности и расположенных на территории Камчатского края, в пользование на основании договоров</w:t>
      </w:r>
      <w:r w:rsidRPr="003E06D1">
        <w:rPr>
          <w:rFonts w:ascii="Times New Roman" w:eastAsiaTheme="minorEastAsia" w:hAnsi="Times New Roman" w:cs="Arial"/>
          <w:sz w:val="28"/>
          <w:szCs w:val="28"/>
          <w:lang w:eastAsia="ru-RU"/>
        </w:rPr>
        <w:t>» не предусмотрены.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Расходы на Подпрограмму 3 Законопроектом предусмотрены по виду расходов «Закупка товаров, работ и услуг для обеспечения государственных (муниципальных) нужд».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5981700" cy="3335251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657" cy="333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2 показателям (индикаторам), по 3 показателям (индикаторам) плановые значения достигнуты.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5 показателей (индикаторов).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уменьшении объема бюджетных ассигнований на 2018 год на 1982,0 тыс. рублей, в паспорте Подпрограммы 3 в редакции, действующей на 27.07.2017 года: 3 показателя (индикатора) предусмотрены на уровне показателей (индикаторов) 2017 года; увеличены 2 показателя (индикатора). 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Программы» 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3E06D1" w:rsidRPr="003E06D1" w:rsidRDefault="003E06D1" w:rsidP="003E06D1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связи с изменением наименования Подпрограммы 4 провести корректный сравнительный анализ не представляется возможным.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434197"/>
            <wp:effectExtent l="0" t="0" r="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97" cy="144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по Подпрограмме 4 предусмотрен в сумме 43608,5 тыс. рублей (доля в общем объеме расходов по ГП-15 – 23,1 %).</w:t>
      </w:r>
    </w:p>
    <w:p w:rsidR="003E06D1" w:rsidRPr="003E06D1" w:rsidRDefault="003E06D1" w:rsidP="003E06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Подпрограммы 4 по основному мероприятию «Обеспечение деятельности Министерства природных ресурсов и экологии Камчатского края» по видам расходов: расходы на выплаты персоналу в целях обеспечения выполнения </w:t>
      </w:r>
      <w:r w:rsidRPr="003E06D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функций государственными (муниципальными) органами, казенными учреждениями, органами управления государственными внебюджетными фондами – в сумме 35225,0 тыс. рублей, закупка товаров, работ и услуг для обеспечения государственных (муниципальных) нужд – в сумме 8383,5 тыс. рублей.</w:t>
      </w:r>
    </w:p>
    <w:p w:rsidR="00C41925" w:rsidRDefault="00C41925"/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16. </w:t>
      </w:r>
      <w:r w:rsidRPr="00880D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«Безопасная Камчатка» (далее – ГП-16)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ГП-16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29125B14" wp14:editId="403CC99C">
            <wp:extent cx="6086475" cy="1607183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472" cy="161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снижен на 0,1 тыс. рублей и составил 1240447,3 тыс. рублей, кассовое исполнение составило 815441 тыс. рублей (65,7 %).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1387144,6 тыс. рублей, или увеличен на 146697,2 тыс. рублей (11,8%)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ГП-16 в 2018 году предусмотрено проектом паспорта в сумме 1177810,0 тыс. рублей, или на 209334,6 тыс. рублей меньше финансового обеспечения реализации ГП-16, предусмотренного законопроектом, и идентично финансовому обеспечению, предусмотренному паспортом ГП-16 в редакции, действующей на 24.07.2017.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проектом паспорта ГП-16 включает 7 подпрограмм. В действующей на 24.07.2017 редакции ГП-16 утверждены 7 подпрограмм. Законопроектом предусмотрено финансовое обеспечение 7 подпрограмм ГП-16.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Наибольшая доля расходов в общем объеме расходов по ГП-16 в 2018 году предусмотрена по подпрограмме «Защита населения и территорий Камчатского края от чрезвычайных ситуаций, обеспечение пожарной безопасности и развитие гражданской обороны в Камчатском крае» (86,1 %), наименьшая доля – по подпрограмме </w:t>
      </w: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«Профилактика терроризма и экстремизма в Камчатском крае»</w:t>
      </w:r>
      <w:r w:rsidRPr="00880DD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(0,2%).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ГП-16 в редакции, действующей на 24.07.2017, осуществляют 10 главных распорядителей, в соответствии с ведомственной структурой расходов в 2018 году - 8.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Подпрограмма «Обеспечение реализации Программы»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(далее – Подпрограмма 1)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Сведения о финансовом обеспечении Подпрограммы 1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770F3A1D" wp14:editId="1E355F93">
            <wp:extent cx="6096000" cy="1515363"/>
            <wp:effectExtent l="0" t="0" r="0" b="889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242" cy="151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531,6 тыс. рублей по сравнению с утвержденным объемом бюджетных ассигнований и составил 35898,4 тыс. рублей, кассовое исполнение составило 25820,4 тыс. рублей (71,9 %).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39744,3 тыс. рублей, или увеличен на 4377,5 тыс. рублей (12,4%)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24.07.2017, в сумме 34401,4 тыс. рублей, или на 5342,9 тыс. рублей меньше финансового обеспечения реализации Подпрограммы 1, предусмотренного законопроектом.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1 основного мероприятия Подпрограммы 1 «Обеспечение реализации государственной программы» - в сумме 39744 тыс. рублей.</w:t>
      </w:r>
    </w:p>
    <w:p w:rsidR="00880DD8" w:rsidRPr="00880DD8" w:rsidRDefault="00880DD8" w:rsidP="00880DD8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Подпрограмме 1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30583,0 тыс. рублей; закупка товаров, работ и услуг для обеспечения государственных (муниципальных) нужд – 9121,4 тыс. рублей; иные бюджетные ассигнования- 39,9 тыс. рублей.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осуществляться 1 главным распорядителем бюджетных средств -  Министерство специальных программ и по делам казачества Камчатского края.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Показатели (индикаторы) на 2016 – 2018 годы по Подпрограмме 1 не предусмотрены.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Подпрограмма «Защита населения и территории Камчатского края от чрезвычайных ситуаций, обеспечение пожарной безопасности и развитие гражданской обороны в Камчатском крае» 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00A059C1" wp14:editId="22A0024E">
            <wp:extent cx="6067425" cy="1886250"/>
            <wp:effectExtent l="0" t="0" r="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109" cy="188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880DD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уменьшен на 531,7 </w:t>
      </w: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тыс. рублей по сравнению с утвержденным объемом бюджетных ассигнований и составил 1125185,2 тыс. рублей, кассовое исполнение составило 752235,9 тыс. рублей (66,9 %).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1194312,9 тыс. рублей, или увеличен на 68596,1 тыс. рублей (6,1%)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24.07.2017, в сумме 1080986,5 тыс. рублей, или на 113326,4 тыс. рублей меньше финансового обеспечения реализации Подпрограммы 2, предусмотренного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в 2018 году следующих 4 основных мероприятий Подпрограммы 2: Совершенствование функционирования органов управления Камчатской территориальной подсистемы Единой государственной системы предупреждения и ликвидации чрезвычайных ситуаций, систем оповещения и информирования населения в Камчатском крае – 4136,0 тыс. рублей; Повышение уровня защиты населения в Камчатском крае от чрезвычайных ситуаций природного и техногенного характера, пожарной безопасности и безопасности людей на водных объектах – 17365,5 тыс. рублей; Совершенствование технологий спасения и накопление средств защиты населения и территорий от чрезвычайных ситуаций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- 66840,0 тыс. рублей; Обеспечение деятельности и содержание подведомственных учреждений – 1105971,4 тыс. рублей.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фондами- 879048,4 тыс. рублей; закупка товаров, работ и услуг для обеспечения государственных (муниципальных) нужд- 255277,2 тыс. рублей; капитальные вложения в объекты государственной (муниципальной) собственности – 16901,8 тыс. рублей (в том числе, в части краевого инвестиционного мероприятия «Строительство пожарного депо на 2 выезда в г. Елизово); предоставление субсидий бюджетным, автономным учреждениям и иным некоммерческим организациям – 33034,5 тыс. рублей; иные бюджетные ассигнования – 10101,0 тыс. рублей;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Финансовое обеспечение реализации Подпрограммы 2 в соответствии с ведомственной структурой расходов в 2018 году будут осуществлять 4 главных распорядителя бюджетных средств: Министерство образования и молодежной политики Камчатского края; Министерство культуры Камчатского края, Министерство здравоохранения Камчатского края, Министерство культуры Камчатского края, Министерство специальных программ и по делам казачества Камчатского края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6F851EDC" wp14:editId="60FDCFEC">
            <wp:extent cx="6067425" cy="2672085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917" cy="267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Подпрограммой 2 в 2017 и 2018 годах предусмотрено 3 показателя (индикатора).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6,1 %, в паспорте Подпрограммы 2 в редакции, действующей на 24.07.2017, все показатели незначительно снижены. </w:t>
      </w:r>
      <w:r w:rsidRPr="00880DD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Подпрограмма «Построение и развитие аппаратно-программного комплекса "Безопасный город", обеспечение комплексной безопасности учреждений социальной сферы в Камчатском крае» 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(далее – Подпрограмма 3)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8"/>
          <w:szCs w:val="18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041E8BD8" wp14:editId="22E7A1A8">
            <wp:extent cx="6096000" cy="1799093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178" cy="180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60951,5 тыс. рублей, кассовое исполнение составило 24685,1 тыс. рублей (40,5 %).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131617,4 тыс. рублей, или увеличен на 70666,0 тыс. рублей (в 5,3 раза)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24.07.2017, в сумме 50544,7 тыс. рублей, или на 81072,7 тыс. рублей меньше финансового обеспечения реализации Подпрограммы 3, предусмотренного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следующих 5 основных мероприятий Подпрограммы 3 (в 2017 году – 5 основных мероприятий): «Создание региональной интеграционной платформы и развитие регионального центра мониторинга АПК «Безопасный город», обеспечение удаленного доступа к АПК «Безопасный город» для единых дежурно-диспетчерских служб муниципальных образований» – 20000,0 тыс. рублей; «Развитие системы обеспечения вызова экстренных оперативных служб по единому номеру «112» и других средств приема сообщений от населения в Камчатском крае» -  28129,8 тыс. рублей; «Развитие комплексной системы экстренного оповещения населения об угрозе возникновения или о возникновении чрезвычайных ситуаций на базе региональной автоматизированной системы централизованного оповещения населения Камчатского края» – 13094,6 тыс. рублей; «Оборудование техническими средствами безопасности мест массового пребывания людей в  населённых пунктах Камчатского края с подключением к АПК «Безопасный город» и выводом информации в единые диспетчерские службы муниципальных образований. Обеспечение доступа к видеопотокам и тревожным сообщениям для дежурных частей УМВД России по Камчатскому краю и УФСБ России по Камчатскому краю» – 1850,0 тыс. рублей; «Развитие и содержание систем обеспечения комплексной безопасности в краевых государственных и муниципальных учреждениях социальной сферы в Камчатском крае. Централизация сбора данных с объектовых систем комплексной безопасности и мониторинга, обеспечение передачи данных в АПК «Безопасный город» – 68543,0 тыс. рублей.</w:t>
      </w:r>
    </w:p>
    <w:p w:rsidR="00880DD8" w:rsidRPr="00880DD8" w:rsidRDefault="00880DD8" w:rsidP="00880DD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Подпрограмме 3 Законопроектом предусмотрены следующие виды расходов: закупка товаров, работ и услуг для обеспечения государственных (муниципальных) нужд- 61284,4 тыс. рублей; межбюджетные трансферты- 3950,0 тыс. рублей; предоставление субсидий бюджетным, автономным учреждениям и иным некоммерческим организациям- 66383,0 тыс. рублей.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5 главных распорядителей бюджетных средств: Министерство образования и молодежной политики Камчатского края; Министерство культуры Камчатского края; Министерство здравоохранения Камчатского края; Министерство культуры Камчатского края; Министерство специальных программ и по делам казачества Камчатского края.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Состав и динамика показателей (индикаторов) на 2016 – 2018 годы по Подпрограмме 3 представлены в следующей таблице.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2B3168BF" wp14:editId="218C4280">
            <wp:extent cx="6048375" cy="5432999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795" cy="543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Подпрограммой 3 в 2017 и 2018 годах предусмотрено 7 показателей (индикаторов).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в 5,3 раза, в паспорте Подпрограммы 3 в редакции, действующей на 24.07.2017: увеличены 7 показателей (индикаторов), в том числе по 4 показателям (индикаторам) предусмотрено увеличение в два раза на уровне показателей (индикаторов) 2017 года.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Подпрограмма «Профилактика правонарушений, преступлений и повышение безопасности дорожного движения в Камчатском крае» 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(далее – Подпрограмма 4)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1CDFFD8C" wp14:editId="580E9D8E">
            <wp:extent cx="6115050" cy="1709198"/>
            <wp:effectExtent l="0" t="0" r="0" b="5715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00" cy="1711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6332,0 тыс. рублей, кассовое исполнение составило 3959,5 тыс. рублей (62,5 %).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9800,0 тыс. рублей, или увеличен на 3468,0 тыс. рублей (54,8 %)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24.07.2017, в сумме 5200,0 тыс. рублей, или на 4600 тыс. рублей меньше финансовому обеспечению реализации Подпрограммы 4, предусмотренному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5 основных мероприятий Подпрограммы 4 (в 2017 году – 5 основных мероприятий): «Профилактика рецидивной преступности» – 1000,0 тыс. рублей; «Профилактика правонарушений среди несовершеннолетних, предупреждений детского дорожно-транспортного травматизма в Камчатском крае» – 1800,0 тыс. рублей; «Создание народных дружин по охране общественного порядка и стимулирование их деятельности» – 1000,0 тыс. рублей; «Совершенствование организации безопасного движения транспортных средств и пешеходов» – 3000,0 тыс. рублей; «Приобретение специализированных укладок (комплектов) для оказания экстренной медицинской помощи пострадавшим в дорожно-транспортных происшествиях и соответствующее оснащение (экипирование) бригад скорой медицинской помощи, выезжающих на место совершения дорожно-транспортного происшествия» – 3000,0 тыс. рублей.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будут осуществлять 4 главных распорядителя бюджетных средств: Министерство образования и молодежной политики Камчатского края; Министерство здравоохранения Камчатского края; Министерство специальных программ и по делам казачества Камчатского края; Министерство транспорта и дорожного строительства Камчатского края.</w:t>
      </w:r>
    </w:p>
    <w:p w:rsidR="00880DD8" w:rsidRPr="00880DD8" w:rsidRDefault="00880DD8" w:rsidP="00880DD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Подпрограмме 4 Законопроектом предусмотрены следующие виды расходов: закупка товаров, работ и услуг для обеспечения государственных (муниципальных) нужд – 2000 тыс. рублей; межбюджетные трансферты – 3000 тыс. рублей; предоставление субсидий бюджетным, автономным учреждениям и иным некоммерческим организациям- 4800 тыс. рублей.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43BF252E" wp14:editId="17023253">
            <wp:extent cx="6124575" cy="2313771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624" cy="2318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Подпрограммой 4 в 2017 и 2018 годах предусмотрено 4 показателя (индикатора).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динамики показателей (индикаторов) Подпрограммы 4 показал, что при увеличении объема бюджетных ассигнований на 2018 год на 54,8 %, в паспорте Подпрограммы 4 в редакции, действующей на 24.07.2017 год: по 3 показателям наблюдается положительная динамика по следующим показателям: «Число раскрытых преступлений, совершенных в общественных местах и на улицах», «Количество ДТП, повлекших гибель и ранение людей», «Число преступлений, совершенных несовершеннолетними»; один показатель (индикатор) увеличен.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Подпрограмма «Профилактика терроризма и экстремизма в Камчатском крае» (далее – Подпрограмма 5)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4A51611C" wp14:editId="2F074989">
            <wp:extent cx="6048375" cy="1597043"/>
            <wp:effectExtent l="0" t="0" r="0" b="3175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087" cy="16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5124,0 тыс. рублей, кассовое исполнение составило 3934,5 тыс. рублей (76,8 %).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объем бюджетных ассигнований на 2018 год предусмотрен в сумме 2170,0 тыс. рублей, или</w:t>
      </w: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уменьшен на 2954,0 тыс. рублей (в 2,4 раза)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24.07.2017, в сумме 1000,0 тыс. рублей, или на 1170,0 тыс. рублей меньше финансового обеспечения реализации Подпрограммы 5, предусмотренного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Законопроектом предусмотрено финансовое обеспечение реализации 3 основных мероприятий Подпрограммы 5 (в 2017 году – 3 основных мероприятия): «Проведение мониторинга общественно-политических, социально-экономических и иных процессов, происходящих в Камчатском крае с целью выявления факторов, способствующих возникновению и распространению идеологии терроризма» – 300,0 тыс. рублей; «Информирование граждан, проживающих на территории Камчатского края, о методах предупреждения угрозы террористического акта, минимизации и ликвидации последствий его проявлений» – 1350,0 тыс. рублей; «Проведение мероприятий по разъяснению сущности терроризма и его общественной опасности, формированию стойкого непринятия обществом, прежде всего молодежью, идеологии терроризма в различных его проявлениях» – 520,0 тыс. рублей. </w:t>
      </w:r>
    </w:p>
    <w:p w:rsidR="00880DD8" w:rsidRPr="00880DD8" w:rsidRDefault="00880DD8" w:rsidP="00880DD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Подпрограмме 5 Законопроектом предусмотрены расходы по закупке товаров, работ и услуг для обеспечения государственных (муниципальных) нужд на сумму 2170,0 тыс. рублей.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5 в соответствии с ведомственной структурой расходов в 2018 году будут осуществлять 2 главных распорядителя бюджетных средств: Министерство специальных программ и по делам казачества Камчатского края, Агентство по внутренней политике Камчатского края.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5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459CE8DB" wp14:editId="2F9DFC77">
            <wp:extent cx="6096000" cy="2351152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225" cy="2356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Подпрограммой 5 в 2017 и 2018 годах предусмотрено 3 показателя (индикатора).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5 показал, что при снижении объема бюджетных ассигнований на 2018 год в 2,4 раза, в паспорте Подпрограммы 5 в редакции, действующей на 24.07.2017, один показатель (индикатор) незначительно снижен, один показатель (индикатор) увеличен, один – без изменений. </w:t>
      </w:r>
    </w:p>
    <w:p w:rsidR="00880DD8" w:rsidRPr="00880DD8" w:rsidRDefault="00880DD8" w:rsidP="00880DD8">
      <w:pPr>
        <w:spacing w:after="0" w:line="240" w:lineRule="auto"/>
        <w:rPr>
          <w:rFonts w:ascii="Calibri" w:eastAsia="Times New Roman" w:hAnsi="Calibri" w:cs="Times New Roman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Подпрограмма «Профилактика наркомании и алкоголизма в Камчатском крае» (далее – Подпрограмма 6)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Подпрограммы 6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5AEB3214" wp14:editId="0BED02BC">
            <wp:extent cx="6096000" cy="1609618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237" cy="1613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4347,5 тыс. рублей, кассовое исполнение составило 2855,1 тыс. рублей (65,7 %).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объем бюджетных ассигнований на 2018 год предусмотрен в сумме 6600,0 тыс. рублей, или</w:t>
      </w: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увеличен на 2252,5 тыс. рублей (51,8%)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6 в 2018 году предусмотрено паспортом Подпрограммы 6 в редакции, действующей на 24.07.2017, в сумме 3750,0 тыс. рублей, или на 2850,0 тыс. рублей меньше финансового обеспечения реализации Подпрограммы 6, предусмотренного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5 основных мероприятий Подпрограммы 6 (в 2017 году – 5 основных мероприятий): «Проведение информационно-пропагандистской работы, направленной на формирование негативного отношения населения Камчатского края к потреблению наркотических средств, психотропных веществ и алкогольной продукции, а также популяризацию здорового образа жизни» – 1480,0 тыс. рублей; «Реализация системы раннего выявления незаконного потребления наркотических средств и психотропных веществ, в том числе в образовательных организациях Камчатского края» – 3220,0 тыс. рублей; «Организация и проведение мониторинга наркоситуации и изучения масштабов потребления алкоголя населением Камчатского края» – 300,0 тыс. рублей; «Повышение квалификации специалистов, осуществляющих работу по профилактике наркомании и алкоголизма» – 100,0 тыс. рублей; «Создание условий для повышения эффективности лечения лиц, больных наркоманией и алкоголизмом, а также развития системы их комплексной реабилитации и ресоциализации» – 1500,0 тыс. рублей.</w:t>
      </w:r>
    </w:p>
    <w:p w:rsidR="00880DD8" w:rsidRPr="00880DD8" w:rsidRDefault="00880DD8" w:rsidP="00880DD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Подпрограмме 6 Законопроектом предусмотрены расходы: закупка товаров, работ и услуг для обеспечения государственных (муниципальных) нужд – 850,0 тыс. рублей; межбюджетные трансферты – 700,0 тыс. рублей; предоставление субсидий бюджетным, автономным учреждениям и иным некоммерческим организациям – 5050,0 тыс. рублей.</w:t>
      </w:r>
    </w:p>
    <w:p w:rsid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Финансовое обеспечение реализации Подпрограммы 6 в соответствии с ведомственной структурой расходов в 2018 году будут осуществлять 6 главных распорядителей бюджетных средств: Министерство образования и молодежной политики Камчатского края; Министерство здравоохранения Камчатского края; Министерство социального развития и труда Камчатского края; Министерство специальных программ и по делам казачества Камчатского края; Агентство по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внутренней политике Камчатского края; Министерство спорта Камчатского края.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Подпрограммой 6 в 2017 и 2018 годах предусмотрено 7 показателей (индикаторов).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динамики показателей (индикаторов) Подпрограммы 6 показал, что при увеличение объема бюджетных ассигнований на 2018 год в 2,3 раза, в паспорте Подпрограммы 6 в редакции, действующей на 24.07.2017: два показателя (индикатора) увеличены; по пяти показателям наблюдается положительная динамика по снижению следующих показателей: «Уровень заболеваемости населения наркоманией (количество больных)», «Уровень первичной заболеваемости населения наркоманией (количество больных с диагнозом «наркомания», установленным впервые в жизни». «Уровень первичной заболеваемости населения алкоголизмом (количество больных с диагнозом «алкоголизм», установленным впервые в жизни)». «Уровень первичной заболеваемости населения алкогольными психозами (количество больных с диагнозом «алкогольный психоз», установленным в первые в жизни)», «Объем розничной продажи алкогольной продукции (в абсолютном алкоголе надушу населения)».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6 представлены в следующей таблице.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E8E9521" wp14:editId="5EFBDA9E">
            <wp:extent cx="6057310" cy="3495675"/>
            <wp:effectExtent l="0" t="0" r="635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315" cy="3496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Подпрограмма «Развитие российского казачества на территории Камчатского края» 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(далее – Подпрограмма 7)</w:t>
      </w:r>
    </w:p>
    <w:p w:rsidR="00880DD8" w:rsidRPr="00880DD8" w:rsidRDefault="00880DD8" w:rsidP="00880D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  <w:highlight w:val="yellow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финансовом обеспечении Подпрограммы 7 в 2016 – 2018 годах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7EFED21C" wp14:editId="10CF7FE6">
            <wp:extent cx="6086475" cy="1607103"/>
            <wp:effectExtent l="0" t="0" r="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279" cy="16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2608,8   тыс. рублей, кассовое исполнение составило 1950,6 тыс. рублей (74,8 %).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объем бюджетных ассигнований на 2018 год предусмотрен в сумме 2900,0 тыс. рублей, или</w:t>
      </w:r>
      <w:r w:rsidRPr="00880DD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увеличен на 291,2 тыс. рублей (11,2 %) по сравнению с объемом бюджетных ассигнований на 2017 год, предусмотренным Законом Камчатского края от 02.10.2017 № 136. 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7 в 2018 году предусмотрено паспортом Подпрограммы 7 в редакции, действующей на 24.07.2017, в сумме 1927,4 тыс. рублей, или на 50,0 тыс. рублей меньше финансового обеспечения реализации Подпрограммы 7, предусмотренного законопроектом.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Законопроектом предусмотрено финансовое обеспечение реализации 2 основных мероприятий Подпрограммы 7 (в 2017 году – 3 основных мероприятий): «Развитие российского казачества на территории Камчатского края»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1900,0 тыс. рублей, «Содействие в организации работы с казачьей молодежью, ее военно-патриотическому, духовно-нравственному и физическому воспитанию, сохранению и развитию казачьей культуры»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1000,0 тыс. рублей.</w:t>
      </w:r>
    </w:p>
    <w:p w:rsidR="00880DD8" w:rsidRPr="00880DD8" w:rsidRDefault="00880DD8" w:rsidP="00880DD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Подпрограмме 7 Законопроектом предусмотрены расходы по закупке товаров, работ и услуг для обеспечения государственных (муниципальных) нужд на сумму 2900,0 тыс. рублей.</w:t>
      </w:r>
    </w:p>
    <w:p w:rsidR="00880DD8" w:rsidRPr="00880DD8" w:rsidRDefault="00880DD8" w:rsidP="00880DD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Финансовое обеспечение реализации Подпрограммы 7 в соответствии с ведомственной структурой расходов в 2018 году будет осуществлять 1 главный распорядитель бюджетных средств - Министерство специальных программ и по делам казачества Камчатского края.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и динамика показателей (индикаторов) на 2016 – 2018 годы по Подпрограмме 7 представлены в следующей таблице.</w:t>
      </w:r>
    </w:p>
    <w:p w:rsidR="00880DD8" w:rsidRPr="00880DD8" w:rsidRDefault="00880DD8" w:rsidP="00880D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036A5A9F" wp14:editId="222344DA">
            <wp:extent cx="6038850" cy="2008566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249" cy="2011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Подпрограммой 7 в 2017 и 2018 годах предусмотрено 2 показателя (индикатора).</w:t>
      </w:r>
    </w:p>
    <w:p w:rsidR="00880DD8" w:rsidRPr="00880DD8" w:rsidRDefault="00880DD8" w:rsidP="00880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динамики показателей (индикаторов) Подпрограммы 6 показал, что при увеличение объема бюджетных ассигнований на 2018 год на 11,2 %, в паспорте Подпрограммы 7 в редакции, действующей на 24.07.2017, оба показателя (индикатора) увеличены. </w:t>
      </w:r>
    </w:p>
    <w:p w:rsidR="00880DD8" w:rsidRPr="00880DD8" w:rsidRDefault="00880DD8" w:rsidP="00880DD8">
      <w:pPr>
        <w:rPr>
          <w:rFonts w:ascii="Calibri" w:eastAsia="Times New Roman" w:hAnsi="Calibri" w:cs="Times New Roman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17. </w:t>
      </w:r>
      <w:r w:rsidRPr="0083644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«Развитие лесного хозяйства, охрана и воспроизводство животного мира на территории Камчатского края» (далее – ГП-17)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ГП-17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824081"/>
            <wp:effectExtent l="0" t="0" r="0" b="508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506" cy="182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ГП-17 составило 490264,4 тыс. рублей, или 99,9 % (объем неисполненных бюджетных ассигнований составил 4962,0 тыс. рублей).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708,3 тыс. рублей (1,0 %) по сравнению с утвержденным объемом бюджетных ассигнований и составил 485825,6 тыс. рублей, кассовое исполнение составило 336556,8 тыс. рублей (69,3 %).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по сравнению с утвержденным объемом бюджетных ассигнований уменьшился на 708,3 тыс. рублей и составил 481962,6 тыс. рублей, кассовое исполнение составило 332026,4 тыс. рублей (68,9 %).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402935,0 тыс. рублей, или уменьшен на 79736,0 тыс. рублей (16,5 %)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ГП-17 в 2018 году предусмотрено проектом паспорта в сумме 411896,1 тыс. рублей, или на 8961,1 тыс. рублей, меньше финансового обеспечения реализации ГП-9, предусмотренного законопроектом, и идентично финансовому обеспечению, предусмотренному паспортом ГП-17 в редакции, действующей на 01.10.2017.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ГП-17 включает 5 подпрограмм. В действующей на 01.10.2017 редакции ГП-17 утверждены 5 подпрограмм. Законопроектом предусмотрено финансовое обеспечение 5 подпрограмм ГП-17.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Наибольшая доля расходов в общем объеме расходов по ГП-17 в 2018 году предусмотрена по подпрограмме «Обеспечение реализации Государственной программы» (58,6 %), наименьшая доля – по подпрограмме «Обеспечение использования лесов» (0,3 %).  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ГП-17 в соответствии с ведомственной структурой расходов в 2018 году будет осуществлять 1 главный распорядитель бюджетных средств.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ГП-17 (без учета показателей (индикаторов) по подпрограммам)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4837" cy="3133725"/>
            <wp:effectExtent l="0" t="0" r="3175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718" cy="3134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5 показателей (индикаторов) не достигнуты плановые значения по 3 показателям (индикаторам).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ГП-17 в 2016 и в 2017 годах предусмотрено 5 показателей (индикаторов).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ГП-17 показал, что при уменьшении объема бюджетных ассигнований на 2018 год на 16,5 %, в паспорте ГП-17 в редакции, действующей на 01.10.2017: 1 показатель (индикатор) предусмотрен на уровне показателя (индикатора) 2017 года; увеличены 3 показателя (индикатора); уменьшен 1 показатель (индикатор).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«Обеспечение использования лесов»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4725" cy="1444246"/>
            <wp:effectExtent l="0" t="0" r="3175" b="381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078" cy="1449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1 составило 29875,3 тыс. рублей, или 100,0 %.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56235,6 тыс. рублей, кассовое исполнение составило 1267,7 тыс. рублей (2,3 %).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1267,7 тыс. рублей, или уменьшен на 54967,9 тыс. рублей (в 44,4 раза)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20850,7 тыс. рублей, или на 19583,0 тыс. рублей больше финансового обеспечения реализации Подпрограммы 1, предусмотренного законопроектом.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1 основного мероприятия Подпрограммы 1 (в 2017 году – 2 основных мероприятий): «Организация интенсивного использования лесов, лесное планирование и регламентирование на территории Камчатского края, отвод и таксация лесосек» - 1267,7 тыс. рублей. </w:t>
      </w:r>
    </w:p>
    <w:p w:rsidR="00836445" w:rsidRPr="00836445" w:rsidRDefault="00836445" w:rsidP="00836445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1 Законопроектом предусмотрены следующие виды расходов: предоставление субсидий бюджетным, автономным учреждениям и иным некоммерческим организациям – 1267,7 тыс. рублей.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 – Агентство лесного хозяйства и охраны животного мира Камчатского края.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2183697"/>
            <wp:effectExtent l="0" t="0" r="0" b="762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655" cy="218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3 показателей (индикаторов) не достигнуты плановые значения по 3 показателям (индикаторам).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3 показателя (индикатора).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объема бюджетных ассигнований на 2018 год на 97,7 %, в </w:t>
      </w: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паспорте Подпрограммы 1 в редакции, действующей на 01.10.2017: увеличены 3 показателя (индикатора). </w:t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охраны и защиты лесов» 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447028"/>
            <wp:effectExtent l="0" t="0" r="0" b="127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11" cy="1448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186667,9 тыс. рублей, или 97,8 % (объем неисполненных бюджетных ассигнований составил 4278,4 тыс. рублей).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163083,4 тыс. рублей, кассовое исполнение составило 139124,9 тыс. рублей (85,3 %).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151770,4 тыс. рублей, или уменьшен на 11313,0 тыс. рублей (6,9 %)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153598,9 тыс. рублей, или на 1828,5 тыс. рублей больше финансового обеспечения реализации Подпрограммы 2, предусмотренного законопроектом.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6 основных мероприятий Подпрограммы 2 (в 2017 году – 6 основных мероприятий): «Проведение мероприятий по охране лесов от пожаров, мониторингу пожарной опасности в лесах и тушению лесных пожаров, противопожарной пропаганде» - 46108,8 тыс. рублей; «Приобретение противопожарной техники и средств пожаротушения, запасных частей, осуществление ремонта противопожарной техники» - 102724,7 тыс. рублей; «Повышение квалификации руководителей и специалистов по организации тушения лесных пожаров» - 1279,6 тыс. рублей; «Проведение мероприятий, направленных на защиту лесов от вредных организмов» - 926,2 тыс. рублей; «Осуществление государственного лесного и пожарного надзора в лесах» - 506,1 тыс. рублей; «Развитие и поддержка движения школьных лесничеств в Камчатском крае» - 225,0 тыс. рублей.</w:t>
      </w:r>
    </w:p>
    <w:p w:rsidR="00836445" w:rsidRPr="00836445" w:rsidRDefault="00836445" w:rsidP="00836445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2 Законопроектом предусмотрены следующие виды расходов: предоставление субсидий бюджетным, автономным учреждениям и иным некоммерческим организациям – 151039,3 тыс. рублей; закупка товаров, </w:t>
      </w: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работ и услуг для обеспечения государственных (муниципальных) нужд – 731,1 тыс. рублей.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Агентство лесного хозяйства и охраны животного мира Камчатского края.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4485621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527" cy="4487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7 показателей (индикаторов) не достигнуты плановые значения по 2 показателям (индикаторам).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8 показателей (индикаторов).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уменьшении объема бюджетных ассигнований на 2018 год на 6,9 %, в паспорте Подпрограммы 2 в редакции, действующей на 01.10.2017: 1 показатель (индикатор) предусмотрен на уровне показателя (индикатора) 2017 года; увеличены 5 показателей (индикаторов); уменьшены 2 показателя (индикатора).</w:t>
      </w:r>
    </w:p>
    <w:p w:rsidR="00836445" w:rsidRPr="00836445" w:rsidRDefault="00836445" w:rsidP="00836445">
      <w:pPr>
        <w:spacing w:after="0" w:line="240" w:lineRule="auto"/>
        <w:rPr>
          <w:rFonts w:eastAsiaTheme="minorEastAsia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воспроизводства лесов» 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trike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86475" cy="1489046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953" cy="149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Подпрограмме 3 составило 11893,7 тыс. рублей, или 100,0 %.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11893,7 тыс. рублей, кассовое исполнение составило 9393,7 тыс. рублей (79,0 %).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11893,7 тыс. рублей, не изменился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11893,7 тыс. рублей, соответствует финансовому обеспечению реализации Подпрограммы 3, предусмотренного законопроектом.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1 основного мероприятия Подпрограммы 3 (в 2017 году – 1 основное мероприятие): «Осуществление воспроизводства и ухода за лесами» - 11893,7 тыс. рублей. </w:t>
      </w:r>
    </w:p>
    <w:p w:rsidR="00836445" w:rsidRPr="00836445" w:rsidRDefault="00836445" w:rsidP="00836445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предоставление субсидий бюджетным, автономным учреждениям и иным некоммерческим организациям – 11893,7 тыс. рублей.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Агентство лесного хозяйства и охраны животного мира Камчатского края.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2118651"/>
            <wp:effectExtent l="0" t="0" r="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816" cy="212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2 показателей (индикаторов) не достигнуты плановые значения по 2 показателям (индикаторам).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Подпрограммой 3 в 2017 и 2018 годах предусмотрено 2 показателя (индикатора).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3 показал, что при неизменном объеме бюджетных ассигнований на 2018 год по сравнению с 2017 годом, в паспорте Подпрограммы 3 в редакции, действующей на 01.10.2017: 1 показатель (индикатор) предусмотрен на уровне показателя (индикатора) 2017 года; увеличен 1 показатель (индикатор).</w:t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воспроизводства и сохранения объектов животного мира и охотничьих ресурсов» 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593209"/>
            <wp:effectExtent l="0" t="0" r="0" b="762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398" cy="1595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сведений показал, что в 2016 году кассовое исполнение по Подпрограмме 4 составило 17102,5 тыс. рублей, или 100,0 %.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4593,4 тыс. рублей, кассовое исполнение составило 743,9 тыс. рублей (16,2 %).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2071,5 тыс. рублей, или уменьшен на 2521,9 тыс. рублей (в 2,2 раза)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01.10.2017, в сумме 1193,4 тыс. рублей, или на 878,1 тыс. рублей меньше финансового обеспечения реализации Подпрограммы 4, предусмотренного законопроектом.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4 основных мероприятий Подпрограммы 4 (в 2017 году – 4 основных мероприятий): «Сохранение объектов животного мира и биологического разнообразия, популяризация природоохранных мероприятий» - 300,0 тыс. рублей; «Охрана и использование объектов животного мира (за исключением охотничьих ресурсов и водных биологических ресурсов)» - 114,6 тыс. рублей; «Организация, регулирование и охрана водных биологических ресурсов» - 1056,9 тыс. рублей; «Организация и проведение мониторинга видов охотничьих ресурсов, ценных в хозяйственном отношении» - 100,0 тыс. рублей; «Осуществление государственного охотничьего надзора» - 500,0 тыс. рублей. </w:t>
      </w:r>
    </w:p>
    <w:p w:rsidR="00836445" w:rsidRPr="00836445" w:rsidRDefault="00836445" w:rsidP="00836445">
      <w:pPr>
        <w:spacing w:after="0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По Подпрограмме 4 Законопроектом предусмотрены следующие виды расходов: закупка товаров, работ и услуг для обеспечения государственных (муниципальных) нужд – 2060,0 тыс. рублей; иные бюджетные ассигнования – 11,5 тыс. рублей.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 – Агентство лесного хозяйства и охраны животного мира Камчатского края.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4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4777" cy="4152900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598" cy="415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8 показателей (индикаторов) не достигнуты плановые значения по 3 показателям (индикаторам).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4 в 2017 и 2018 годах предусмотрено 8 показателей (индикаторов).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4 показал, что при уменьшении объема бюджетных ассигнований на 2018 год на 54,9 %, в паспорте Подпрограммы 4 в редакции, действующей на 01.10.2017: 1 показатель (индикатор) предусмотрен на уровне показателя (индикатора) 2017 года; увеличены 7 показателей (индикаторов).</w:t>
      </w:r>
    </w:p>
    <w:p w:rsidR="00836445" w:rsidRPr="00836445" w:rsidRDefault="00836445" w:rsidP="00836445">
      <w:pPr>
        <w:spacing w:after="0" w:line="240" w:lineRule="auto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836445" w:rsidRPr="00836445" w:rsidRDefault="00836445" w:rsidP="00836445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5)</w:t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5 в 2016 – 2018 годах представлены в следующей таблице.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579635"/>
            <wp:effectExtent l="0" t="0" r="0" b="190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623" cy="158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445" w:rsidRPr="00836445" w:rsidRDefault="00836445" w:rsidP="0083644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5 составило 244725,0 тыс. рублей, или 99,7 % (объем неисполненных бюджетных ассигнований составил 682,5 тыс. рублей).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708,3 тыс. рублей по сравнению с утвержденным объемом бюджетных ассигнований и составил 246156,6 тыс. рублей, кассовое исполнение составило 181496,2 тыс. рублей (73,7 %).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235931,7 тыс. рублей, или уменьшен на 10933,2 тыс. рублей (4,4 %) по сравнению с объемом бюджетных ассигнований на 2017 год, предусмотренным Законом Камчатского края от 02.10.2017 № 136. 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5 в 2018 году предусмотрено паспортом Подпрограммы 5 в редакции, действующей на 01.10.2017, в сумме 224359,4 тыс. рублей, или на 11572,3 тыс. рублей меньше финансового обеспечения реализации Подпрограммы 5, предусмотренного законопроектом.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 основных мероприятий Подпрограммы 5 (в 2017 году – 4 основных мероприятий): «Обеспечение реализации государственной программы Камчатского края в рамках осуществления отдельных полномочий в области лесных отношений» - 45942,2 тыс. рублей; «Обеспечение реализации государственной программы Камчатского края в рамках осуществления полномочий в области охраны и использования животного мира и охотничьих ресурсов» - 21765,5 тыс. рублей; «Обеспечение деятельности (оказание услуг) подведомственных учреждений, оказывающих работы и услуги в области лесных отношений» - 143538,9 тыс. рублей; «Обеспечение деятельности (оказание услуг) подведомственных учреждений, оказывающих работы и услуги в рамках охраны и использования животного мира и охотничьих ресурсов» - 24685,2 тыс. рублей.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5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– 215353,4 тыс. рублей; закупка товаров, работ и услуг для обеспечения государственных (муниципальных) нужд – 13679,3 тыс. рублей; иные бюджетные ассигнования – 1991,7 тыс. рублей; предоставление субсидий бюджетным, автономным учреждениям и иным некоммерческим организациям - 4907,3 тыс. рублей. </w:t>
      </w:r>
    </w:p>
    <w:p w:rsidR="00836445" w:rsidRPr="00836445" w:rsidRDefault="00836445" w:rsidP="0083644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Подпрограммы 5 в соответствии с ведомственной структурой расходов в 2018 году будет осуществлять 1 главный распорядитель бюджетных средств – Агентство лесного хозяйства и охраны животного мира Камчатского края.</w:t>
      </w:r>
    </w:p>
    <w:p w:rsidR="00836445" w:rsidRPr="00836445" w:rsidRDefault="00836445" w:rsidP="0083644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3644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5 не предусмотрены. </w:t>
      </w:r>
    </w:p>
    <w:p w:rsidR="00880DD8" w:rsidRDefault="00880DD8"/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18. </w:t>
      </w:r>
      <w:r w:rsidRPr="00D91ABF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Государственная программа Камчатского края «Развитие внутреннего и въездного туризма в Камчатском крае» 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ГП-18)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ГП-18 в 2016 – 2018 годах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793688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738" cy="179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ГП-18 составило 151548,6 тыс. рублей, или 99,2 % (объем неисполненных бюджетных ассигнований составил 1165,2 тыс. рублей).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увеличен на 40117,1 тыс. рублей по сравнению с утвержденным объемом бюджетных ассигнований и составил 95974,3 тыс. рублей, кассовое исполнение составило 42702,3 тыс. рублей (44,5 %).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73009,5 тыс. рублей, или увеличен на 17152,4 тыс. рублей (30,7%) по сравнению с объемом бюджетных ассигнований на 2017 год, предусмотренным Законом Камчатского края от 02.10.2017 № 136. 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ГП-18 в 2018 году предусмотрено проектом паспорта в сумме 90172,4 тыс. рублей, или на 17162,9 тыс. рублей больше финансового обеспечения реализации ГП-18, предусмотренного законопроектом, и идентично финансовому обеспечению, предусмотренному паспортом ГП-18 в редакции, действующей на 13.06.2017.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ГП-18 включает 4 подпрограммы. В действующей на 13.06.2017 редакции ГП-18 утверждены 4 подпрограммы. Законопроектом предусмотрено финансовое обеспечение 4 подпрограмм ГП-18.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ГП-18 в 2018 году предусмотрена по подпрограмме «Продвижение туристического продукта и популяризация отдельных видов туризма в Камчатском крае» (48,3 %), наименьшая доля – по подпрограмме «Обеспечение государственной поддержки для стимулирования развития социального туризма на территории Камчатского края» (9,6 %).  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Финансовое обеспечение реализации ГП-18 согласно паспорту программы в 2018 году будет осуществляться: 2-мя главными распорядителями Агентством по туризму и внешним связям Камчатского края и Министерством имущественных и земельных отношений Камчатского края; по главному распорядителю Министерству строительства Камчатского края финансовое обеспечение не осуществляется (0,0 рублей). В соответствии с ведомственной структурой расходов в 2018 году будут осуществлять 1 главный распорядитель бюджетных средств – Агентство по туризму и внешним связям Камчатского края.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ГП-18 (без учета показателей (индикаторов) по подпрограммам) представлены в следующей таблице.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2016603"/>
            <wp:effectExtent l="0" t="0" r="0" b="317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35" cy="201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ГП-18 в 2017 и в 2018 годах предусмотрено 3 показателя (индикатора).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ГП-18 показал, что при увеличении объема бюджетных ассигнований на 2018 год на 30,7 %, в паспорте ГП-18 в редакции, действующей на 13.06.2017, все показатели (индикаторы) увеличены.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«Создание и развитие туристской инфраструктуры в Камчатском крае» 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606536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272" cy="160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94407,3 тыс. рублей, или 98,9 % (объем неисполненных бюджетных ассигнований составил 1040,7 тыс. рублей).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увеличен на </w:t>
      </w: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40187,1 тыс. рублей по сравнению с утвержденным объемом бюджетных ассигнований и составил 47514,1 тыс. рублей, кассовое исполнение составило 6421,1 тыс. рублей (13,5 %).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10000,0 тыс. рублей, или увеличен на 2673,0 тыс. рублей (36,5 %) по сравнению с объемом бюджетных ассигнований на 2017 год, предусмотренным Законом Камчатского края от 02.10.2017 № 136.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13.06.2017, в сумме 45000,0 тыс. рублей, или на 35000,0 тыс. рублей больше финансового обеспечения реализации Подпрограммы 1, предусмотренного законопроектом.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2х основных мероприятий Подпрограммы 1 (в 2017 году – 2 основных мероприятия): «Развитие инфраструктуры туристских ресурсов в Камчатском крае» в сумме 9000,0 тыс. рублей и «Информационное оснащение туристских объектов» в сумме 1000,0 тыс. рублей.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3000,0 тыс. рублей; межбюджетные трансферты – 7000.0 тыс. рублей.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ГП-2 в редакции, действующей на 13.06.2017, будет осуществляться 2-мя главными распорядителями. В соответствии с ведомственной структурой расходов в 2018 году реализация Подпрограммы 1 будет осуществляться 1-м главным распорядителем бюджетных средств.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8850" cy="1436955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380" cy="14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2 показателя (индикатора).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объема бюджетных ассигнований на 2018 год на 36,5 %, в паспорте Подпрограммы 1 в редакции, действующей на 13.06.2017: показатели (индикаторы) остались на прежнем уровне.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«Продвижение туристского продукта и популяризация отдельных видов туризма в Камчатском крае» 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2 в 2016 – 2018 годах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693022"/>
            <wp:effectExtent l="0" t="0" r="0" b="254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90" cy="169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36987,2 тыс. рублей, или 100,0 %.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70,0 тыс. рублей по сравнению с утвержденным объемом бюджетных ассигнований и составил 23275,2 тыс. рублей, кассовое исполнение составило 19689,1 тыс. рублей (84,3 %).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35284,5 тыс. рублей, или увеличен на 11939,4 тыс. рублей (51,1 %) по сравнению с объемом бюджетных ассигнований на 2017 год, предусмотренным Законом Камчатского края от 02.10.2017 № 136. 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21900,4 тыс. рублей, или на 13384,1 тыс. рублей меньше финансового обеспечения реализации Подпрограммы 2, предусмотренного законопроектом.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4-х основных мероприятий Подпрограммы 2 (в 2017 году – 4 основных мероприятия): «Продвижение туристского продукта» в сумме 10000,0 тыс. рублей; «Популяризация отдельных видов туризма в Камчатском крае» в сумме 8535,0 тыс. рублей; «Информационное обслуживание туристов и повышение качества туристских услуг» в сумме 1300,0 тыс. рублей; «Финансовое обеспечение деятельности подведомственного учреждения» в сумме 15449,5 тыс. рублей.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</w:t>
      </w:r>
      <w:r w:rsidRPr="00D91ABF">
        <w:rPr>
          <w:rFonts w:eastAsiaTheme="minorEastAsia" w:cs="Times New Roman"/>
          <w:lang w:eastAsia="ru-RU"/>
        </w:rPr>
        <w:t xml:space="preserve"> </w:t>
      </w: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закупка товаров, работ и услуг для обеспечения государственных (муниципальных) нужд в сумме 14800,0 тыс. рублей и предоставление субсидий бюджетным, автономным учреждениям и иным некоммерческим организациям – 20484,5 тыс. рублей.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1546694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13" cy="154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2 показателя (индикатора).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на 51,1 %, в паспорте Подпрограммы 2 в редакции, действующей на 13.06.2017, все показатели (индикаторы) увеличены.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государственной поддержки для стимулирования развития социального туризма на территории Камчатского края» 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757082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24" cy="175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3200,0 тыс. рублей, или 100,0 %.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3200,0 тыс. рублей, кассовое исполнение составило 577,6 тыс. рублей (18,0 %).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7000,0 тыс. рублей, или увеличен на 3800,0 тыс. рублей (в 2,2 раза) по сравнению с объемом бюджетных ассигнований на 2018 год, предусмотренным Законом Камчатского края от 02.10.2017 № 136.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13.06.2017, в сумме 3000,0 тыс. рублей, или на 4000,0 тыс. рублей меньше финансового обеспечения реализации Подпрограммы 3, предусмотренного законопроектом.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2-х основных мероприятий Подпрограммы 3 (в 2017 году – 2 </w:t>
      </w: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основных мероприятия):</w:t>
      </w:r>
      <w:r w:rsidRPr="00D91ABF">
        <w:rPr>
          <w:rFonts w:eastAsiaTheme="minorEastAsia" w:cs="Times New Roman"/>
          <w:lang w:eastAsia="ru-RU"/>
        </w:rPr>
        <w:t xml:space="preserve"> </w:t>
      </w: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«Развитие социального туризма на территории Камчатского края» в сумме 6000,0 тыс. рублей (иные межбюджетные трансферты) и «Развитие культурно-познавательного детско-юношеского туризма» в сумме 1000,0 тыс. рублей (иные межбюджетные трансферты).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6950" cy="1775494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299" cy="1779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2 показателя (индикатора).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в 2,2 раза, в паспорте Подпрограммы 3 в редакции, действующей на 13.06.2017, все показатели (индикаторы) предусмотрены на уровне показателей (индикаторов) 2017 года.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 «Развитие внутреннего и въездного туризма в Камчатском крае» 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D91ABF" w:rsidRPr="00D91ABF" w:rsidRDefault="00D91ABF" w:rsidP="00D91ABF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D91ABF" w:rsidRPr="00D91ABF" w:rsidRDefault="00D91ABF" w:rsidP="00D91A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574053"/>
            <wp:effectExtent l="0" t="0" r="0" b="762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709" cy="157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16954,2 тыс. рублей, или 99,3 % (объем неисполненных бюджетных ассигнований составил 124,2 тыс. рублей). 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21985,0 тыс. рублей, кассовое исполнение составило 16014,5 тыс. рублей (72,8 %).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объем бюджетных ассигнований на 2018 год предусмотрен в сумме 20725,0 тыс. рублей, или уменьшен на 1260,0 тыс. рублей (5,7 %) по сравнению с объемом бюджетных ассигнований на 2017 год, предусмотренным Законом Камчатского края от 02.10.2017 № 136. 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13.06.2017, в сумме 20272,0 тыс. рублей, или на 453,0 тыс. рублей меньше финансового обеспечения реализации Подпрограммы 4, предусмотренного законопроектом.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4 (в 2017 году – одно основное мероприятие) - «Финансовое обеспечение деятельности Агентства», в том числе на: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15722,0 тыс. рублей; закупку товаров, работ и услуг для обеспечения государственных (муниципальных) нужд в сумме 5000,0 тыс. рублей; иные бюджетные ассигнования в сумме 3,0 тыс. рублей.</w:t>
      </w:r>
    </w:p>
    <w:p w:rsidR="00D91ABF" w:rsidRPr="00D91ABF" w:rsidRDefault="00D91ABF" w:rsidP="00D91A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средств.</w:t>
      </w:r>
    </w:p>
    <w:p w:rsidR="00D91ABF" w:rsidRPr="00D91ABF" w:rsidRDefault="00D91ABF" w:rsidP="00D91AB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91AB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4 не предусмотрены. </w:t>
      </w:r>
    </w:p>
    <w:p w:rsidR="00D91ABF" w:rsidRPr="00D91ABF" w:rsidRDefault="00D91ABF" w:rsidP="00D91ABF">
      <w:pPr>
        <w:spacing w:after="0" w:line="240" w:lineRule="auto"/>
        <w:rPr>
          <w:rFonts w:eastAsiaTheme="minorEastAsia" w:cs="Times New Roman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19. </w:t>
      </w:r>
      <w:r w:rsidRPr="001266F9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«Реализация государственной национальной политики и укрепление гражданского единства в Камчатском крае» (далее – ГП-19)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ГП-19 в 2016 – 2018 годах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784537"/>
            <wp:effectExtent l="0" t="0" r="0" b="635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007" cy="178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ГП-19 составило 251302,1 тыс. рублей, или 98,3 % (объем неисполненных бюджетных ассигнований составил 4434,1 тыс. рублей).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остался без изменения по сравнению с утвержденным объемом бюджетных ассигнований и составил 178264,7 тыс. рублей, кассовое исполнение составило 134819,9 тыс. рублей (75,6 %).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185561,2 тыс. рублей, или увеличен на 7296,5 тыс. рублей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(4,1%)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ГП-19 в 2018 году предусмотрено проектом паспорта в сумме 135076,7 тыс. рублей, отклонения финансового обеспечения отсутствуют.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ГП-19 включает 4 подпрограммы. В действующей на 01.10.2017 редакции ГП-19 утверждены 4 подпрограммы. Законопроектом предусмотрено финансовое обеспечение 4 подпрограмм ГП-19.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ГП-19 в 2018 году предусмотрена по подпрограмме «Устойчивое развитие коренных малочисленных народов Севера, Сибири и Дальнего Востока, проживающих в Камчатском крае» (53,0%), наименьшая доля – по подпрограмме «Патриотическое воспитание граждан Российской Федерации в Камчатском крае» (1,9 %).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Arial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Финансовое обеспечение реализации ГП-19 в соответствии с ведомственной структурой расходов в 2018 году будут осуществлять 12 главных распорядителей бюджетных средств: Аппарат Губернатора и Правительства Камчатского края; </w:t>
      </w:r>
      <w:r w:rsidRPr="001266F9">
        <w:rPr>
          <w:rFonts w:ascii="Times New Roman" w:eastAsiaTheme="minorEastAsia" w:hAnsi="Times New Roman" w:cs="Arial"/>
          <w:bCs/>
          <w:sz w:val="28"/>
          <w:szCs w:val="28"/>
          <w:lang w:eastAsia="ru-RU"/>
        </w:rPr>
        <w:t xml:space="preserve">Агентство по внутренней политике Камчатского края; Агентство инвестиций и предпринимательства Камчатского края; </w:t>
      </w: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Агентство по занятости населения и миграционной политике Камчатского края; Министерство специальных программ и по делам казачества Камчатского края;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Министерство образования и молодежной политики Камчатского края;</w:t>
      </w: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Министерство территориального развития Камчатского края</w:t>
      </w: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>; Министерство социального развития и труда Камчатского края; Министерство здравоохранения Камчатского края; М</w:t>
      </w:r>
      <w:r w:rsidRPr="001266F9">
        <w:rPr>
          <w:rFonts w:ascii="Times New Roman" w:eastAsiaTheme="minorEastAsia" w:hAnsi="Times New Roman" w:cs="Arial"/>
          <w:bCs/>
          <w:sz w:val="28"/>
          <w:szCs w:val="28"/>
          <w:lang w:eastAsia="ru-RU"/>
        </w:rPr>
        <w:t xml:space="preserve">инистерство спорта Камчатского края; </w:t>
      </w: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>Министерство культуры Камчатского края; Администрация Корякского округа.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ГП-19 (без учета показателей (индикаторов) по подпрограммам) не предусмотрены.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«Укрепление гражданского единства и гармонизации межнациональных отношений в Камчатском крае»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587356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490" cy="158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13228,6 тыс. рублей, или 94,8% (объем неисполненных бюджетных ассигнований составил 718,8 тыс. рублей).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не увеличен по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сравнению с утвержденным объемом бюджетных ассигнований и составил 16236,6 тыс. рублей, кассовое исполнение составило 11518,3 тыс. рублей (70,9%).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17225,0 тыс. рублей, или увеличен на 988,4 тыс. рублей (6,1%)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9553,0 тыс. рублей, или на 7672,0 тыс. рублей меньше финансового обеспечения реализации Подпрограммы 1, предусмотренного законопроектом.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4-х основных мероприятий Подпрограммы 1 (в 2017 году – 4 основных мероприятия): «Реализация комплекса мер по гармонизации межнациональных отношений и проведение информационной кампании, направленной на гармонизацию межнациональных отношений» в сумме 6620,0 тыс. рублей; «Противодействие радикализации молодежи Камчатского края и недопущение ее вовлечения в экстремистскую и террористическую деятельность» в сумме 200,0 тыс. рублей; «Содействие сохранению национальных культур и поддержка языкового многообразия» в сумме 7105,0 тыс. рублей; «Расширение форм взаимодействия органов государственной власти и этнокультурных объединений и содействие социальной и культурной интеграции мигрантов в принимающее сообщество» в сумме 3500,0 тыс. рублей.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4650,0 тыс. рублей; предоставление субсидий бюджетным, автономным учреждениям и иным некоммерческим организациям – 9575,0 тыс. рублей.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Финансовое обеспечение реализации Подпрограммы 1 в соответствии с ведомственной структурой расходов в 2018 году будут осуществлять 6 главных распорядителей бюджетных средств: Министерство культуры Камчатского края; Министерство образования и молодежной политики Камчатского края; Министерство спорта Камчатского края; Аппарат Губернатора и Правительства Камчатского края; Агентство по занятости населения и миграционной политике Камчатского края; Агентство по внутренней политике Камчатского края.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76950" cy="3486925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555" cy="349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5 показателей (индикатора).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в паспорте Подпрограммы 1 в редакции, действующей на 01.10.2017, все показатели (индикаторы) увеличены, добавлен 1 показатель (индикатор).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«Патриотическое воспитание граждан Российской Федерации в Камчатском крае» 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4036" cy="150495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37" cy="150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2865,0 тыс. рублей, или 100 % от утвержденных бюджетных ассигнований.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2975,0 тыс. рублей, кассовое исполнение составило 2765,0 тыс. рублей (92,9 %).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Законопроектом объем бюджетных ассигнований на 2018 год предусмотрен в сумме 3515,0 тыс. рублей, или увеличен на 540,0 тыс. рублей (18,2%)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2492,0 тыс. рублей, или на 1023,0 тыс. рублей меньше финансового обеспечения реализации Подпрограммы 2, предусмотренного законопроектом.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основных мероприятий Подпрограммы 2: «Совершенствование форм и методов работы по патриотическому воспитанию граждан Российской Федерации в Камчатском крае» в сумме 1885,0 тыс. рублей; «Развитие и совершенствование информационного и научно-методического обеспечения в области патриотического воспитания» в сумме 370,0 тыс. рублей; «Организация допризывной подготовки молодежи в Камчатском крае» в сумме 1120,0 тыс. рублей; «Развитие волонтерского движения как важного элемента системы патриотического воспитания» в сумме 140,0 тыс. рублей.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закупка товаров, работ и услуг для обеспечения государственных (муниципальных) нужд – 90,0 тыс. рублей; предоставление субсидий бюджетным, автономным учреждениям и иным некоммерческим организациям – 3425,0 тыс. рублей.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будут осуществлять 3 главных распорядителя бюджетных средств: Министерство образования и молодежной политики Камчатского края; Министерство культуры Камчатского края; Министерство специальных программ и по делам казачества Камчатского края.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78433" cy="3057525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368" cy="3059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1 показателю (индикатору).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Подпрограммой 2 в 2017 и 2018 годах предусмотрено 6 показателей (индикатора).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показал, что при увеличении объема бюджетных ассигнований на 2017 год на 18,2%, в паспорте Подпрограммы 2 в редакции, действующей на 01.10.2017 год: по 5-ти показателям плановые значения увеличены; один показатель остался на уровне 2017 года.</w:t>
      </w:r>
    </w:p>
    <w:p w:rsidR="001266F9" w:rsidRPr="001266F9" w:rsidRDefault="001266F9" w:rsidP="001266F9">
      <w:pPr>
        <w:spacing w:after="0" w:line="240" w:lineRule="auto"/>
        <w:rPr>
          <w:rFonts w:eastAsiaTheme="minorEastAsia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«Устойчивое развитие коренных малочисленных народов Севера, Сибири и Дальнего Востока, проживающих в Камчатском крае» (далее – Подпрограмма 3)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2015 – 2017 годах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48375" cy="1587356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98" cy="159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78240,5 тыс. рублей, или 99,4% (объем неисполненных бюджетных ассигнований составил 490,3 тыс. рублей).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86380,1 тыс. рублей, кассовое исполнение составило 66742,1 тыс. рублей (77,3%).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98306,2 тыс. рублей, или увеличен на 11926,1 тыс. рублей (13,8%)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58342,0 тыс. рублей, или на 39964,2 тыс. рублей меньше финансового обеспечения реализации Подпрограммы 3, предусмотренного законопроектом.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основных мероприятий Подпрограммы 3: «Укрепление материально-технической базы традиционных отраслей хозяйствования в Камчатском крае» в сумме 5000,0 тыс. рублей; «Предоставление дополнительных гарантий по оказанию медицинских и социальных услуг в целях повышения качества жизни коренных малочисленных народов Севера, Сибири и Дальнего Востока» в сумме 12570,0 тыс. рублей; «Повышение доступа к образовательным услугам малочисленных народов Севера с учетом их этнокультурных особенностей» в сумме 3696,1 тыс. рублей; «Сохранение и развитие национальной культуры, традиций и обычаев коренных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малочисленных народов Севера, Сибири и Дальнего Востока» в сумме 77040,1 тыс. рублей. 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закупка товаров, работ и услуг для обеспечения государственных (муниципальных) нужд – 6726,5 тыс. рублей; предоставление субсидий бюджетным, автономным учреждениям и иным некоммерческим организациям – 74376,1 тыс. рублей; социальное обеспечение и иные выплаты населению – 10773,6 тыс. рублей; межбюджетные трансферты – 6430,0 тыс. рублей.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Финансовое обеспечение реализации Подпрограммы 3 в соответствии с ведомственной структурой расходов в 2018 году будут осуществлять 9 главных распорядителей бюджетных средств: Аппарат Губернатора и Правительства Камчатского края; Министерство культуры Камчатского края; Министерство территориального развития Камчатского края; Министерство здравоохранения Камчатского края; Министерство социального развития и труда Камчатского края;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Министерство образования и молодежной политики Камчатского края; </w:t>
      </w:r>
      <w:r w:rsidRPr="001266F9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Министерство спорта Камчатского края; Администрация Корякского округа; Агентство инвестиций и предпринимательства Камчатского края.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29325" cy="4957849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202" cy="496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9 показателей (индикаторов) не достигнуты плановые значения по 1 показателю (индикаторам).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9 показателей (индикаторов).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динамики показателей (индикаторов) Подпрограммы 3 показал, что при увеличении объема бюджетных ассигнований на 2018 год на 13,8%, в паспорте Подпрограммы 3 в редакции, действующей на 01.10.2017: 4 показателя (индикатора) предусмотрены на уровне показателей (индикаторов) 2017 года; увеличены 3 показателя (индикатора); по 2 показателям (индикаторам) наблюдается положительная динамика по снижению следующих показателей: коэффициент младенческой смертности в местах традиционного проживания и традиционной хозяйственной деятельности коренных малочисленных народов севера; уровень зарегистрированной безработицы в местах традиционного проживания и традиционной хозяйственной деятельности коренных малочисленных народов.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98306,2 тыс. рублей, или увеличен на 11926,1 тыс. рублей (13,8 %)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1266F9" w:rsidRPr="001266F9" w:rsidRDefault="001266F9" w:rsidP="001266F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таблице:</w:t>
      </w:r>
    </w:p>
    <w:p w:rsidR="001266F9" w:rsidRPr="001266F9" w:rsidRDefault="001266F9" w:rsidP="001266F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510266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129" cy="151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4 составило 156968,0 тыс. рублей, или 98,0% (объем неисполненных бюджетных ассигнований составил 3225,0 тыс. рублей). 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остался на прежнем уровне и составил 72673,0 тыс. рублей, кассовое исполнение составило 53794,5 тыс. рублей (74,0%).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предусмотрен в сумме 66515,0 тыс. рублей, или уменьшен на 6158,0 тыс. рублей (8,5%) по сравнению с объемом бюджетных ассигнований на 2017 год, предусмотренным Законом Камчатского края от 02.10.2017 № 136.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01.10.2017, в сумме 64689,7 тыс. рублей, или на 1825,3 тыс. рублей больше финансового обеспечения реализации Подпрограммы 4, предусмотренного законопроектом.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4 – «Обеспечение реализации государственной программы», в том числе на: расходы на выплаты персоналу в целях обеспечения выполнения функций государственными (муниципальными) </w:t>
      </w: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органами, казенными учреждениями, органами управления государственными внебюджетными фондами в сумме 53532,2 тыс. рублей; закупку товаров, работ и услуг для обеспечения государственных (муниципальных) нужд в сумме 9541,1 тыс. рублей; межбюджетные трансферты в сумме 3441,7 тыс. рублей.  </w:t>
      </w:r>
    </w:p>
    <w:p w:rsidR="001266F9" w:rsidRPr="001266F9" w:rsidRDefault="001266F9" w:rsidP="001266F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будут осуществлять 2 главных распорядителя бюджетных средств: Министерство территориального развития Камчатского края; Агентство по внутренней политике Камчатского края.</w:t>
      </w:r>
    </w:p>
    <w:p w:rsidR="001266F9" w:rsidRPr="001266F9" w:rsidRDefault="001266F9" w:rsidP="001266F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266F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4 не предусмотрены. </w:t>
      </w:r>
    </w:p>
    <w:p w:rsidR="001266F9" w:rsidRPr="001266F9" w:rsidRDefault="001266F9" w:rsidP="001266F9">
      <w:pPr>
        <w:spacing w:after="0" w:line="240" w:lineRule="auto"/>
        <w:rPr>
          <w:rFonts w:eastAsiaTheme="minorEastAsia" w:cs="Times New Roman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20. </w:t>
      </w:r>
      <w:r w:rsidRPr="00BF5BA9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«Информационное общество в Камчатском крае»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 w:rsidRPr="00BF5BA9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ГП-20)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ГП-20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725878"/>
            <wp:effectExtent l="0" t="0" r="0" b="825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696" cy="173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ГП-20 составило 242676,5 тыс. рублей, или 99,5 % (объем неисполненных бюджетных ассигнований составил 1157,0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уменьшился на 1200,0 тыс. рублей по сравнению с утверждённым объёмом бюджетных ассигнований и составил 211094,4 тыс. рублей, кассовое исполнение составило 159413,7 тыс. рублей (75,5 %).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289361,3 тыс. рублей, или увеличен на 77066,9 тыс. рублей (36,3 %) по сравнению с объёмом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ГП-20 в 2018 году предусмотрено проектом паспорта в сумме 176589,0 тыс. рублей, или на 112772,3 тыс. рублей меньше финансового обеспечения реализации ГП-20, предусмотренного законопроектом.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ГП-20 включает 3 подпрограммы. В действующей на 01.10.2017 редакции ГП-20 утверждены 3 подпрограммы. Законопроектом предусмотрено финансовое обеспечение 3 подпрограмм ГП-20.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объёме расходов по ГП-20 в 2018 году предусмотрена по подпрограмме «Электронное правительство в Камчатском крае» (60,6 %), наименьшая доля – по подпрограмме «Внедрение спутниковых навигационных технологий с использованием системы ГЛОНАСС и иных </w:t>
      </w: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результатов космической деятельности в интересах социально-экономического и инновационного развития Камчатского края» (0,5 %).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ГП-20 в соответствии с ведомственной структурой расходов в 2018 году будут осуществлять 6 главных распорядителей бюджетных средств.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показателя (индикатора) на 2016 – 2018 годы по ГП-20 (без учёта показателей (индикаторов) по подпрограммам) представлена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88793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764" cy="18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плановое значение по показателю (индикатору), на момент подготовки отчёта данные отсутствовали, по данным Росстата исполнение составило 50 %.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ГП-20 в 2017 и в 2018 годах предусмотрен 1 показатель (индикатор).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ГП-20 показал, что при увеличении объёма бюджетных ассигнований на 2018 год на 36,3 %, в паспорте ГП-20 в редакции, действующей на 01.10.2017, показатель (индикатор) увеличен.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«Электронное правительство в Камчатском крае» 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528296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222" cy="1530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137522,1 тыс. рублей, или 99,6 % (объем неисполненных бюджетных ассигнований составил 621,2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отчёту об исполнении краевого бюджета за 9 месяцев 2017 года объем бюджетных ассигнований по состоянию на 01.10.2016 уменьшен на 1200,0 тыс. рублей (1,3 %) по сравнению с утверждённым объёмом бюджетных </w:t>
      </w: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ассигнований и составил 94580,3 тыс. рублей, кассовое исполнение составило 64468,5 тыс. рублей (68,2 %).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175343,5 тыс. рублей, или увеличен на 79563,2 тыс. рублей (в 1,8 раз) по сравнению с объёмом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01.10.2017, в сумме 64639,4 тыс. рублей, или на 110704,1 тыс. рублей меньше финансового обеспечения реализации Подпрограммы 1, предусмотренного законопроектом.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6 основных мероприятий Подпрограммы 1: «Управление развитием информационного общества и формированием электронного правительства в Камчатском крае» - в сумме 4100,0 тыс. рублей; «Развитие инфраструктуры электронного правительства в Камчатском крае» - в сумме 55613,0 тыс. рублей; «Обеспечение межведомственного электронного взаимодействия при предоставлении государственных и муниципальных услуг» - в сумме 7000,0 тыс. рублей; «Предоставление государственных и муниципальных услуг в электронном виде» - в сумме 7205,1 тыс. рублей; «Развитие, внедрение и сопровождение информационных систем» - в сумме 50840,0 тыс. рублей; «Развитие инфраструктуры связи на территории Камчатского края» - в сумме 50585,4 тыс. рублей.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1 Законопроектом предусмотрены следующие виды расходов: закупка товаров, работ и услуг для обеспечения государственных (муниципальных) нужд – 84319,5 тыс. рублей; предоставление субсидий бюджетным, автономным учреждениям и иным некоммерческим организациям – 37438,6 тыс. рублей; межбюджетные трансферты – 53585,4 тыс. рублей.  </w:t>
      </w:r>
    </w:p>
    <w:p w:rsidR="00BF5BA9" w:rsidRDefault="00BF5BA9" w:rsidP="00BF5B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будут осуществлять 6 главных распорядителей бюджетных средств: Аппарат Губернатора и Правительства Камчатского края; Министерство социального развития и труда Камчатского края; Министерство транспорта и дорожного строительства Камчатского края; Агентство по информатизации и связи Камчатского края; Агентство записи актов гражданского состояния Камчатского края; Агентство по занятости населения и миграционное политике Камчатского края.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7 показателей (индикаторов) не достигнуты плановые значения по 4 показателю (индикатору).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3 показателя (индикаторов).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увеличении объёма бюджетных ассигнований на 2018 год на 83,1 %, в паспорте Подпрограммы 1 в редакции, действующей на 01.10.2017 увеличены все 3 показателя (индикатора).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rPr>
          <w:rFonts w:eastAsiaTheme="minorEastAsia" w:cs="Times New Roman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90749" cy="5457825"/>
            <wp:effectExtent l="0" t="0" r="571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995" cy="546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«Внедрение спутниковых навигационных технологий с использованием системы ГЛОНАСС и иных результатов космической деятельности в интересах социально-экономического и инновационного развития Камчатского края» (далее – Подпрограмма 2)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2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19800" cy="2079237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64" cy="2081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2 составило 6957,0 тыс. рублей, или 99,9 % (объем неисполненных бюджетных ассигнований составил 7,3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01.10.2016 не изменился по сравнению с утверждённым объёмом бюджетных ассигнований и составил 1448,2 тыс. рублей, кассовое исполнение составило 1448,2 тыс. рублей (100,0 %).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1500,0 тыс. рублей, или увеличен на 51,8 тыс. рублей (3,6 %) по сравнению с объёмом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01.10.2017, в сумме 2000,0 тыс. рублей, или на 500,0 тыс. рублей больше финансового обеспечения реализации Подпрограммы 2, предусмотренного законопроектом.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следующих 2 основных мероприятий Подпрограммы 2: «Создание, развитие и сопровождение государственной информационной системы Камчатского края «Инфраструктура пространственных данных Камчатского края»» - в сумме 1000,0 тыс. рублей; «Развёртывание и поддержание системы высокоточного позиционирования на основе космических систем ГЛОНАСС/GPS» - в сумме 500,0 тыс. рублей.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2 Законопроектом предусмотрены следующий вид расходов: предоставление субсидий бюджетным, автономным учреждениям и иным некоммерческим организациям – 1500,0 тыс. рублей. </w:t>
      </w:r>
    </w:p>
    <w:p w:rsid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 – Агентство по информатизации и связи Камчатского края.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4 показателей (индикаторов) не достигнуты плановые значения по 2 показателям (индикаторам).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2 показателя (индикатора).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объёма бюджетных ассигнований на 2018 год на 3,6 %, в паспорте Подпрограммы 2 в редакции, действующей на 01.10.2017, все показатели (индикаторы) увеличены.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57094" cy="3019425"/>
            <wp:effectExtent l="0" t="0" r="127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519" cy="302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rPr>
          <w:rFonts w:eastAsiaTheme="minorEastAsia" w:cs="Times New Roman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36683" cy="163830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26" cy="163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98197,4 тыс. рублей, или 99,5 % (объем неисполненных бюджетных ассигнований составил 528,5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отчёту об исполнении краевого бюджета за 9 месяцев 2017 года объем бюджетных ассигнований по состоянию на 01.10.2017 не изменён и составляет 115065,9 тыс. рублей, кассовое исполнение составило 93497,0 тыс. рублей (81,3 %).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112517,8 тыс. рублей, или уменьшен на 2548,1 тыс. рублей (2,2 %) по сравнению с объёмом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109949,6 тыс. рублей, или на 2568,2 тыс. рублей (2,2 %) меньше финансового обеспечения реализации Подпрограммы 3, предусмотренного законопроектом.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Законопроектом предусмотрено финансовое обеспечение реализации следующих 3 основных мероприятий Подпрограммы 3: «Обеспечение реализации государственной политики в области информатизации и связи Камчатского края» - в сумме 25338,8 тыс. рублей; «Выполнение технологических функций в области информатизации» - в сумме 50192 тыс. рублей; «Создание, развитие и сопровождение системы автоматической фиксации административных правонарушений в области безопасности дорожного движения» - в сумме 36987,0 тыс. рублей.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3 Законопроектом предусмотрены следующие виды расходов: расходы на выплаты персоналу в целях обеспечения выполнения функций государственными (муниципальными) органами, казёнными учреждениями, органами управления государственными внебюджетными фондами – 18553,0 тыс. рублей; закупка товаров, работ и услуг для обеспечения государственных (муниципальных) нужд – 6085,8 тыс. рублей; иные бюджетные ассигнования – 700,0 тыс. рублей; предоставление субсидий бюджетным, автономным учреждениям и иным некоммерческим организациям – 87179,0 тыс. рублей.  </w:t>
      </w:r>
    </w:p>
    <w:p w:rsid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Агентство по информатизации и связи Камчатского края.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Подпрограммой 3 в 2017 и 2018 годах предусмотрен 1 показатель (индикатор).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3 показал, что при уменьшении объёма бюджетных ассигнований на 2018 год на 2,2 %, в паспорте Подпрограммы 3 в редакции, действующей на 01.10.2017, показатель (индикатор) увеличен.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83408" cy="432435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583" cy="432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21. </w:t>
      </w:r>
      <w:r w:rsidRPr="00BF5BA9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«Управление государственными финансами Камчатского края» (далее – ГП-21)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ГП-21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15050" cy="1807134"/>
            <wp:effectExtent l="0" t="0" r="0" b="317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997" cy="181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ГП-21 составило 7006452,8 тыс. рублей, или 86,5 % (объем неисполненных бюджетных ассигнований составил 1093850,9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666297,6 тыс. рублей по сравнению с утвержденным объемом бюджетных ассигнований и составил 6418676,6 тыс. рублей, кассовое исполнение составило 4406526,8 тыс. рублей (68,7 %).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8287846,3 тыс. рублей, или увеличен на 1202872,1 тыс. </w:t>
      </w: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рублей (17,0 %) по сравнению с объемом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ГП-21 в 2018 году предусмотрено проектом паспорта в сумме 6693489,4 тыс. рублей, или на 1594356,9 тыс. рублей меньше финансового обеспечения реализации ГП-21, предусмотренного законопроектом, и идентично финансовому обеспечению, предусмотренному паспортом ГП-21 в редакции, действующей на 26.01.2017.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ГП-21 включает 4 подпрограммы. В действующей на 28.01.2017 редакции ГП-21 утверждены 4 подпрограммы. Законопроектом предусмотрено финансовое обеспечение 4 подпрограмм ГП-21.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ГП-21 в 2018 году предусмотрена по подпрограмме «Создание условий для эффективного и ответственного управления муниципальными финансами, повышения устойчивости бюджетов муниципальных образований в Камчатском крае» (79,3 %), наименьшая доля – по подпрограмме «Совершенствование управления государственными финансами, повышение открытости и прозрачности бюджетного процесса в Камчатском крае» (0,9 %).  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ГП-21 в соответствии с ведомственной структурой расходов в 2018 году будет осуществлять 1 главный распорядитель бюджетных средств - Министерство финансов Камчатского края.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Показатели (индикаторы) на 2016 – 2018 годы по ГП-21 (без учета показателей (индикаторов) по подпрограммам) не предусмотрены.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«Совершенствование управления государственными финансами, повышение открытости и прозрачности бюджетного процесса в Камчатском крае» 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1)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1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1784004"/>
            <wp:effectExtent l="0" t="0" r="0" b="698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4" cy="17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1 составило 55123,4 тыс. рублей, или 100,0 %.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122052,0 тыс. рублей, кассовое исполнение составило 32486,0 тыс. рублей (26,6 %).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77000,0 тыс. рублей, или уменьшен на 45052,0 тыс. рублей </w:t>
      </w: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(36,9 %) по сравнению с объемом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2018 году предусмотрено паспортом Подпрограммы 1 в редакции, действующей на 26.01.2017, в сумме 112807,4 тыс. рублей, или на 45052,0 тыс. рублей больше финансового обеспечения реализации Подпрограммы 1, предусмотренного законопроектом.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1 (в 2017 году – одно основное мероприятие) – «Сопровождение и модернизация технических и программных комплексов организации бюджетного процесса и государственных закупок» на предоставление субсидий бюджетным, автономным учреждениям и иным некоммерческим организациям.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1 в соответствии с ведомственной структурой расходов в 2018 году будет осуществлять 1 главный распорядитель бюджетных средств.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1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1202" cy="3162300"/>
            <wp:effectExtent l="0" t="0" r="6985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020" cy="316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1 в 2017 и 2018 годах предусмотрено 5 показателей (индикаторов).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1 показал, что при уменьшении объема бюджетных ассигнований на 2018 год (на 36,9 %), в паспорте Подпрограммы 1 в редакции, действующей на 26.01.2017: 3 показатели (индикаторы) предусмотрены на уровне показателей (индикаторов) 2017 года; увеличены 2 показателя (индикатора).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«Управление государственным долгом Камчатского края, средствами резервных фондов и резервами ассигнований» 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2)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Сведения о финансовом обеспечении Подпрограммы 2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34916" cy="1657350"/>
            <wp:effectExtent l="0" t="0" r="4445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066" cy="165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2 составило 193843,6 тыс. рублей, или 16,0 % (объем неисполненных бюджетных ассигнований составил 1020635,3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уменьшен на 418951,7 тыс. рублей по сравнению с утвержденным объемом бюджетных ассигнований и составил 361135,0 тыс. рублей, кассовое исполнение составило 2749,5 тыс. рублей (0,8 %).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1531549,2 тыс. рублей, или увеличен на 751462,5 тыс. рублей (в 2 раза) по сравнению с объемом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2018 году предусмотрено паспортом Подпрограммы 2 в редакции, действующей на 26.01.2017, в сумме 952231,1 тыс. рублей, или на 579318,1 тыс. рублей меньше финансового обеспечения реализации Подпрограммы 2, предусмотренного законопроектом.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4-х основных мероприятий Подпрограммы 2 (в 2017 году – 2 основных мероприятия): «Управление государственным долгом Камчатского края» в сумме 209164,5 тыс. рублей; «Управление средствами резервных фондов и резервами ассигнований, созданных в соответствии с законодательством Российской Федерации и Камчатского края» в сумме 350000,0 тыс. рублей; «Управление средствами резервных фондов и резервами ассигнований, созданных в соответствии с законодательством Российской Федерации и Камчатского края» в сумме 439843,7 тыс. рублей; «Управление средствами резервных фондов и резервами ассигнований, созданных в соответствии с законодательством Российской Федерации и Камчатского края» - 532541,0 тыс. рублей.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2 Законопроектом предусмотрены следующие виды расходов: иные бюджетные ассигнования в общей сумме 789843,7 тыс. рублей (в том числе зарезервированные ассигнования – 429843,7 тыс. рублей); обслуживание государственного (муниципального) долга – 209164,5 тыс. рублей; межбюджетные трансферты (зарезервированные ассигнования – 532541,0 тыс. рублей).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2 в соответствии с ведомственной структурой расходов в 2018 году будет осуществлять 1 главный распорядитель бюджетных средств.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2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2767715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016" cy="2770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достигнуты по всем показателям (индикаторам).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2 в 2017 и 2018 годах предусмотрено 5 показателей (индикаторов).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2 показал, что при увеличении объема бюджетных ассигнований на 2018 год в 2 раза, в паспорте Подпрограммы 2 в редакции, действующей на 26.01.2017: 4 показателя (индикатора) предусмотрены на уровне показателей (индикаторов) 2017 года; увеличен один показатель (индикатор).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«Создание условий для эффективного и ответственного управления муниципальными финансами, повышения устойчивости бюджетов муниципальных образований в Камчатском крае» 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2936" cy="1876425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833" cy="187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3 составило 6626074,0 тыс. рублей, или 98,9 % (объем неисполненных бюджетных ассигнований составил 71699,9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отчету об исполнении краевого бюджета за 9 месяцев 2017 года объем бюджетных ассигнований по состоянию на 01.10.2017 уменьшен на 247345,9 тыс. рублей по сравнению с утвержденным объемом бюджетных </w:t>
      </w: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ассигнований и составил 5832514,3 тыс. рублей, кассовое исполнение составило 4302460,4 тыс. рублей (73,8 %).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6568617,6 тыс. рублей, или увеличен на 488757,4 тыс. рублей (8,0 %) по сравнению с объемом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26.01.2017, в сумме 5518094,0 тыс. рублей, или на 1050523,4 тыс. рублей меньше финансового обеспечения реализации Подпрограммы 3, предусмотренного законопроектом.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следующих 4-х основных мероприятий Подпрограммы 3 (в 2017 году – 4-х основных мероприятия): «Выравнивание бюджетной обеспеченности муниципальных образований в Камчатском крае» в сумме 2086292,0 тыс. рублей; «Обеспечение сбалансированности местных бюджетов» в сумме 322050,4 тыс. рублей; «Содействие в решении вопросов местного значения муниципальных образований в Камчатском крае» в сумме 4136980,2 тыс. рублей; «Выполнение государственных полномочий Камчатского края по образованию и организации деятельности комиссий по делам несовершеннолетних и защите их прав» в сумме 23295,0 тыс. рублей.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3 Законопроектом предусмотрены следующие виды расходов: на межбюджетные трансферты в сумме 6535322,6 тыс. рублей (в том числе зарезервированные ассигнования 300000,0 тыс. рублей); на иные бюджетные ассигнования 10000,0 тыс. рублей.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lastRenderedPageBreak/>
        <w:drawing>
          <wp:inline distT="0" distB="0" distL="0" distR="0">
            <wp:extent cx="6091717" cy="4733925"/>
            <wp:effectExtent l="0" t="0" r="4445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18" cy="4736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из 7 показателей (индикаторов) не достигнуты плановые значения по 1 показателю (индикатору).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и 2018 годах предусмотрено 7 показателей (индикаторов).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на 8,0 %, в паспорте Подпрограммы 3 в редакции, действующей на 26.01.2017: 3 показателя (индикатора) предусмотрены на уровне показателей (индикаторов) 2017 года; увеличены 2 показателя (индикатора); снижены 2 показателя (индикатора).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Подпрограмма «Обеспечение реализации Программы»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4)</w:t>
      </w:r>
    </w:p>
    <w:p w:rsidR="00BF5BA9" w:rsidRPr="00BF5BA9" w:rsidRDefault="00BF5BA9" w:rsidP="00BF5BA9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в 2016 – 2018 годах представлены в следующей таблице.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  <w:r w:rsidRPr="00BF5BA9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105525" cy="1494487"/>
            <wp:effectExtent l="0" t="0" r="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941" cy="149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4 составило 131411,8 тыс. рублей, или 98,9 % (объем неисполненных бюджетных ассигнований составил 1515,9 тыс. рублей). 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102975,3 тыс. рублей, кассовое исполнение составило 68830,8 тыс. рублей (66,8 %).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110679,5 тыс. рублей, или увеличен на 7704,2 тыс. рублей (7,5 %) по сравнению с объемом бюджетных ассигнований на 2017 год, предусмотренным Законом Камчатского края от 02.10.2017 № 136. 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2018 году предусмотрено паспортом Подпрограммы 4 в редакции, действующей на 26.01.2017, в сумме 110356,9 тыс. рублей, или на 322,6 тыс. рублей меньше финансового обеспечения реализации Подпрограммы 4, предусмотренного законопроектом.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4 (в 2017 году – одно основное мероприятие) – «Обеспечение реализации государственной программы», в том числе на: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72544,6 тыс. рублей; закупку товаров, работ и услуг для обеспечения государственных (муниципальных) нужд в сумме 17704,5 тыс. рублей; предоставление субсидий бюджетным, автономным учреждениям и иным некоммерческим организациям в сумме 20308,4 тыс. рублей; иные бюджетные ассигнования в сумме 122,0 тыс. рублей.</w:t>
      </w:r>
    </w:p>
    <w:p w:rsidR="00BF5BA9" w:rsidRPr="00BF5BA9" w:rsidRDefault="00BF5BA9" w:rsidP="00BF5B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4 в соответствии с ведомственной структурой расходов в 2018 году будет осуществлять 1 главный распорядитель бюджетных средств.</w:t>
      </w:r>
    </w:p>
    <w:p w:rsidR="00BF5BA9" w:rsidRPr="00BF5BA9" w:rsidRDefault="00BF5BA9" w:rsidP="00BF5BA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BF5B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4 не предусмотрены. </w:t>
      </w:r>
    </w:p>
    <w:p w:rsidR="00BF5BA9" w:rsidRPr="00BF5BA9" w:rsidRDefault="00BF5BA9" w:rsidP="00BF5BA9">
      <w:pPr>
        <w:spacing w:after="0" w:line="240" w:lineRule="auto"/>
        <w:rPr>
          <w:rFonts w:eastAsiaTheme="minorEastAsia" w:cs="Times New Roman"/>
          <w:lang w:eastAsia="ru-RU"/>
        </w:rPr>
      </w:pP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22. </w:t>
      </w:r>
      <w:r w:rsidRPr="00CD7E7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 «Социальное и экономическое развитие территории с особым статусом «Корякский округ» (далее – ГП-22)</w:t>
      </w: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ГП-22 в 2016 – 2018 годах представлены в следующей таблице.</w:t>
      </w: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57900" cy="1779052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332" cy="178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E72" w:rsidRPr="00CD7E72" w:rsidRDefault="00CD7E72" w:rsidP="00CD7E72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ГП-22 составило 139941,2 тыс. рублей, или 96,8 % (объем неисполненных бюджетных ассигнований составил 4667,4 тыс. рублей). 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123091,0 тыс. рублей, кассовое исполнение составило 39301,2 тыс. рублей (31,9 %).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360451,1 тыс. рублей, или увеличен на 237360,2 тыс. рублей (в 2,9 раза) по сравнению с объемом бюджетных ассигнований на 2017 год, предусмотренным Законом Камчатского края от 02.10.2017 № 136. 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ГП-22 в 2018 году предусмотрено проектом паспорта в сумме 236628,5 тыс. рублей, что на 123822,6 тыс. рублей меньше финансового обеспечения реализации ГП-22, предусмотренного законопроектом, и идентично финансовому обеспечению, предусмотренному паспортом ГП-22 в редакции, действующей на 01.10.2017.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соответствии с проектом паспорта ГП-22 включает 9 подпрограмм. В действующей на 01.10.2017 редакции ГП-22 утверждены 9 подпрограмм. Законопроектом предусмотрено финансовое обеспечение 2 подпрограмм ГП-22 (финансовое обеспечение 7 подпрограмм ГП-22 предусмотрено за счет финансового обеспечения других государственных программ Камчатского края).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Наибольшая доля расходов в общем объеме расходов по ГП-22 в 2018 году предусмотрена по подпрограмме «Обеспечение доступным и комфортным жильем и коммунальными услугами населения Корякского округа» (84,6 %), наименьшая доля – по подпрограмме «Обеспечение реализации Программы» (15,4 %).   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ГП-22 в соответствии с ведомственной структурой расходов в 2018 году будут осуществлять 2 главных распорядителя бюджетных средств.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16"/>
          <w:szCs w:val="16"/>
          <w:highlight w:val="yellow"/>
          <w:lang w:eastAsia="ru-RU"/>
        </w:rPr>
      </w:pP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доступным и комфортным жильем и коммунальными услугами населения Корякского округа» </w:t>
      </w: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3)</w:t>
      </w: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16"/>
          <w:szCs w:val="16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в 2016 – 2018 годах представлены в следующей таблице.</w:t>
      </w: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19800" cy="1677203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271" cy="168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Анализ сведений показал, что в 2016 году кассовое исполнение по Подпрограмме 3 составило 89211,3 тыс. рублей, или 95,6 % (объем неисполненных бюджетных ассигнований составил 4060,0 тыс. рублей). 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</w:t>
      </w:r>
      <w:r w:rsidRPr="00CD7E7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 изменился по сравнению с утвержденным объемом бюджетных ассигнований и составил 70603,9 тыс. рублей, кассовое исполнение составило 3332,0 тыс. рублей (4,7 %).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304941,2 тыс. рублей, или увеличен на 234337,3 тыс. рублей (в 4,3 раза) по сравнению с объемом бюджетных ассигнований на 2017 год, предусмотренным Законом Камчатского края от 02.10.2017 № 136. 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2018 году предусмотрено паспортом Подпрограммы 3 в редакции, действующей на 01.10.2017, в сумме 180883,2 тыс. рублей, что на 124058,0 тыс. рублей меньше финансового обеспечения реализации Подпрограммы 3, предусмотренного законопроектом.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реализации одного основного мероприятия Подпрограммы 3 – «Обеспечение жильем эконом-класса специалистов социальной сферы, а также наличие граждан, состоящих на учете в качестве нуждающихся в улучшении жилищных условий» на предоставление межбюджетных трансфертов (субсидий местным бюджетам на реализацию инвестиционных мероприятий соответствующей подпрограммы соответствующей государственной программы Камчатского края).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3 в соответствии с ведомственной структурой расходов в 2018 году будет осуществлять 1 главный распорядитель бюджетных средств – Министерство строительства Камчатского края.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Состав и динамика показателей (индикаторов) на 2016 – 2018 годы по Подпрограмме 3 представлены в следующей таблице.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67425" cy="2355481"/>
            <wp:effectExtent l="0" t="0" r="0" b="698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911" cy="2356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2016 году плановые значения не достигнуты по всем показателям (индикаторам).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Подпрограммой 3 в 2017 году предусмотрено 2 показателя (индикатора), в 2018 году – 4 показателя (индикатора).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динамики показателей (индикаторов) Подпрограммы 3 показал, что при увеличении объема бюджетных ассигнований на 2018 год в 4,3 раза, в </w:t>
      </w: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паспорте Подпрограммы 3 в редакции, действующей на 01.10.2017: снижен 1 показатель (индикатор); добавлены 2 показателя (индикатора) - «Расселенная аварийная площадь» и «Количество жилых домов, введенных в эксплуатацию в рамках ликвидации аварийного жилищного фонда». 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 xml:space="preserve">Подпрограмма «Обеспечение реализации государственной программы» </w:t>
      </w: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(далее – Подпрограмма 9)</w:t>
      </w:r>
    </w:p>
    <w:p w:rsidR="00CD7E72" w:rsidRPr="00CD7E72" w:rsidRDefault="00CD7E72" w:rsidP="00CD7E72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9 в 2016 – 2018 годах представлены в следующей таблице.</w:t>
      </w: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eastAsiaTheme="minorEastAsia" w:cs="Times New Roman"/>
          <w:noProof/>
          <w:lang w:eastAsia="ru-RU"/>
        </w:rPr>
        <w:drawing>
          <wp:inline distT="0" distB="0" distL="0" distR="0">
            <wp:extent cx="6086475" cy="1594950"/>
            <wp:effectExtent l="0" t="0" r="0" b="571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934" cy="15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E72" w:rsidRPr="00CD7E72" w:rsidRDefault="00CD7E72" w:rsidP="00CD7E7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highlight w:val="yellow"/>
          <w:lang w:eastAsia="ru-RU"/>
        </w:rPr>
      </w:pP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Анализ сведений показал, что в 2016 году кассовое исполнение по Подпрограмме 9 составило 50729,8 тыс. рублей, или 98,8 % (объем неисполненных бюджетных ассигнований составил 607,4 тыс. рублей). 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состоянию на 01.10.2017 не изменился по сравнению с утвержденным объемом бюджетных ассигнований и составил 52487,1 тыс. рублей, кассовое исполнение составило 35969,2 тыс. рублей (68,5 %).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предусмотрен в сумме 55509,9 тыс. рублей, или увеличен на 3022,8 тыс. рублей (5,8 %) по сравнению с объемом бюджетных ассигнований на 2017 год, предусмотренным Законом Камчатского края от 02.10.2017 № 136. </w:t>
      </w:r>
    </w:p>
    <w:p w:rsidR="00CD7E72" w:rsidRPr="00CD7E72" w:rsidRDefault="00CD7E72" w:rsidP="00CD7E72">
      <w:pPr>
        <w:tabs>
          <w:tab w:val="left" w:pos="9214"/>
        </w:tabs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Данное увеличение обусловлено, в основном, увеличением объема бюджетных ассигнований на реализацию основного мероприятия «Осуществление полномочий и функций администрации Корякского округа» на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фондами.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2018 году предусмотрено паспортом Подпрограммы 9 в редакции, действующей на 01.10.2017, в сумме 55745,3 тыс. рублей, что на 235,4 тыс. рублей больше финансового обеспечения реализации Подпрограммы 9, предусмотренного законопроектом.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предусмотрено финансовое обеспечение реализации одного основного мероприятия Подпрограммы 9 – «Осуществление полномочий и функций администрации Корякского округа» на: 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в сумме 24615,0 тыс. рублей; </w:t>
      </w: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закупку товаров, работ и услуг для обеспечения государственных (муниципальных) нужд в сумме 14356,9 тыс. рублей; предоставление субсидий бюджетным, автономным учреждениям и иным некоммерческим организациям в сумме 16018,0 тыс. рублей; иные бюджетные ассигнования в сумме 520,0 тыс. рублей. </w:t>
      </w:r>
    </w:p>
    <w:p w:rsidR="00CD7E72" w:rsidRPr="00CD7E72" w:rsidRDefault="00CD7E72" w:rsidP="00CD7E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Подпрограммы 9 в соответствии с ведомственной структурой расходов в 2018 году будет осуществлять 1 главный распорядитель бюджетных средств – администрация Корякского округа.</w:t>
      </w:r>
    </w:p>
    <w:p w:rsidR="00CD7E72" w:rsidRPr="00CD7E72" w:rsidRDefault="00CD7E72" w:rsidP="00CD7E72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Показатели (индикаторы) на 2016 – 2018 годы по Подпрограмме 9 не предусмотрены. </w:t>
      </w:r>
    </w:p>
    <w:p w:rsidR="00BF5BA9" w:rsidRDefault="00BF5BA9"/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Arial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Arial"/>
          <w:b/>
          <w:sz w:val="28"/>
          <w:szCs w:val="28"/>
          <w:lang w:eastAsia="ru-RU"/>
        </w:rPr>
        <w:t xml:space="preserve">23. </w:t>
      </w:r>
      <w:r w:rsidRPr="00CD7E72">
        <w:rPr>
          <w:rFonts w:ascii="Times New Roman" w:eastAsiaTheme="minorEastAsia" w:hAnsi="Times New Roman" w:cs="Arial"/>
          <w:b/>
          <w:sz w:val="28"/>
          <w:szCs w:val="28"/>
          <w:lang w:eastAsia="ru-RU"/>
        </w:rPr>
        <w:t xml:space="preserve">Государственная программа Камчатского края «Обращение с отходами производства и потребления в Камчатском крае» 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Arial"/>
          <w:b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Arial"/>
          <w:b/>
          <w:sz w:val="28"/>
          <w:szCs w:val="28"/>
          <w:lang w:eastAsia="ru-RU"/>
        </w:rPr>
        <w:t>(далее – ГП-23)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 заседании Правительства Камчатского края 16.11.2017 утверждена государственная программа Камчатского края «Обращение с отходами производства и потребления в Камчатском крае» со сроком реализации в один этап с 2018 года по 2025 год.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соответствии с проектом паспорта ГП-23 включает 2 подпрограммы: </w:t>
      </w:r>
      <w:r w:rsidRPr="00CD7E7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подпрограмма 1 «Развитие комплексной системы обращения с твердыми коммунальными отходами на территории Камчатского края»»; подпрограмма 2 «Обеспечение реализации Программы».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2 подпрограмм ГП-23, с объемом бюджетных ассигнований на 2018 год в сумме 161234,1 тыс. рублей, что составляет 10,0 % от общего объема финансового обеспечения ГП-23 на весь период действия государственной программы.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ГП-23 законопроектом предусматривается финансовое обеспечение 7 основных мероприятий, в то время как проектом паспорта Подпрограммой 1 ГП-23 предусмотрено финансовое обеспечение 9 основных мероприятий, а именно: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«Строительство, реконструкция объектов размещения, переработки и обезвреживания отходов» в сумме 130000,0 тыс. рублей или на 75000,0 тыс. рублей больше законопроекта (55000,0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«Установка мусоросортировочного и мусороперегрузочного оборудования в отдельных муниципальных образованиях в Камчатском крае» в сумме 11000,0 тыс. рублей или на 32463,5 тыс. рублей меньше законопроекта (43463,5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 xml:space="preserve"> «Приобретение установок термического уничтожения отходов (инсинераторов), их доставка в муниципальные образования в Камчатском крае и монтаж» в сумме 10000,0 тыс. рублей больше законопроекта (5000,0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«Разработка проектов нормативных правовых актов Камчатского края в области обращения с отходами» в сумме 1000,0 тыс. рублей или 2500,0 тыс. рублей меньше законопроекта (3500,0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«Формирование экологической культуры населения Камчатского края в области безопасного обращения с отходами» в сумме 1500,0 тыс. рублей, законопроектом финансирование данного мероприятия не предусмотрено;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lastRenderedPageBreak/>
        <w:t>«Создание доступной системы сбора (раздельного сбора) отходов, в том числе ТКО» в сумме 2500,0 тыс. рублей, законопроектом финансирование данного мероприятия не предусмотрено;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«Софинансирование строительства (создания) объектов по сбору транспортированию, обработке и утилизации отходов от использования товаров» в сумме 2000,0 тыс. рублей или на 4000,0 тыс. рублей меньше законопроекта (8000,0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«Выявление случаев причинения вреда окружающей среде при размещении бесхозяйственных отходов, в том числе ТКО и ликвидация последствий такого вреда» в сумме 25000,0 тыс. рублей или на 5335,8 тыс. рублей меньше законопроекта (30335,8 тыс. рублей);</w:t>
      </w:r>
    </w:p>
    <w:p w:rsidR="00CD7E72" w:rsidRPr="00CD7E72" w:rsidRDefault="00CD7E72" w:rsidP="00CD7E72">
      <w:pPr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/>
          <w:sz w:val="28"/>
          <w:szCs w:val="28"/>
          <w:lang w:eastAsia="ru-RU"/>
        </w:rPr>
        <w:t>«Обеспечение разработки и утверждение нормативов накопления ТКО» в сумме 3000,0 тыс. рулей или 100,0 % в соответствии с законопроектом.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EastAsia" w:hAnsi="Times New Roman" w:cs="Arial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По Подпрограмме 2 ГП - 23 законопроектом предусмотрено финансовое обеспечение реализации одного основных мероприятий на сумму 12934,8 тыс. рублей, что на 21,7 тыс. рублей больше предусмотренных ассигнований проектом государственной программы (основное мероприятие – «Обеспечение деятельности Агентства по обращению с отходами Камчатского края»). 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Финансовое обеспечение реализации ГП-23 согласно паспорту программы в 2018 году будет осуществляться Агентством по обращению с отходами Камчатского края. 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4 ГП 15 и ГП-24 в 2017 – 2018 годах представлены в следующей таблице.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CD7E72">
        <w:rPr>
          <w:rFonts w:ascii="Arial" w:eastAsiaTheme="minorEastAsia" w:hAnsi="Arial" w:cs="Arial"/>
          <w:noProof/>
          <w:sz w:val="24"/>
          <w:szCs w:val="24"/>
          <w:lang w:eastAsia="ru-RU"/>
        </w:rPr>
        <w:drawing>
          <wp:inline distT="0" distB="0" distL="0" distR="0" wp14:anchorId="09D8B45A" wp14:editId="598BA51B">
            <wp:extent cx="5940425" cy="3606010"/>
            <wp:effectExtent l="0" t="0" r="3175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Согласно отчету об исполнении краевого бюджета за 9 месяцев 2017 года объем бюджетных ассигнований по Подпрограмме 4 ГП-15, по состоянию на 01.10.2017 составил 83239,9 тыс. рублей, кассовое исполнение составило 5515,1 тыс. рублей (7,1 %).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Законопроектом объем бюджетных ассигнований на 2018 год на реализацию мероприятий по ГП-23 предусмотрен в сумме 161234,1 тыс. рублей, или увеличен в два раза (на 79637,4 тыс. рублей) по сравнению с объемом </w:t>
      </w: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бюджетных ассигнований на 2017 год, предусмотренным Законом Камчатского края от 02.10.2017 № 136.</w:t>
      </w:r>
    </w:p>
    <w:p w:rsidR="00CD7E72" w:rsidRPr="00CD7E72" w:rsidRDefault="00CD7E72" w:rsidP="00CD7E72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D7E72">
        <w:rPr>
          <w:rFonts w:ascii="Times New Roman" w:hAnsi="Times New Roman" w:cs="Times New Roman"/>
          <w:sz w:val="28"/>
          <w:szCs w:val="28"/>
        </w:rPr>
        <w:t>По состоянию на 01.10.2017, мероприятия в области обращения с отходами осуществлялись в рамках подпрограммы 4 «Обращение с отходами производства и потребления в Камчатском крае» (далее – Подпрограмма 4) государственной программы «Охрана окружающей среды, производство и исполнение природных ресурсов в Камчатском крае», утвержденной постановлением Правительства Камчатского края от 25.12.2015 № 494-П.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ходе анализа показателей результативности (индикаторов) установлено, что провести сопоставление значений результативности по государственным программ «Обращение с отходами» и Подпрограммы 4 не представляется возможным, в связи с тем, что в данных государственных программах установлены различные индикаторы.</w:t>
      </w:r>
    </w:p>
    <w:p w:rsidR="00CD7E72" w:rsidRPr="00CD7E72" w:rsidRDefault="00CD7E72" w:rsidP="00CD7E72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CD7E7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При этом необходимо отметить, что при увеличении объема ассигнований на 2018 год, по всем показателям (индикаторам) также наблюдается рост. </w:t>
      </w:r>
    </w:p>
    <w:p w:rsid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24. </w:t>
      </w:r>
      <w:r w:rsidRPr="0099629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Государственная программа Камчатского края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«Формирование современной городской среды в Камчатском крае»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(далее – ГП-24)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Постановлением Правительства Камчатского края от 31.08.2017 № 360-П утверждена государственная программа Камчатского края «Формирование современной городской среды в Камчатском крае» со сроком реализации в один этап с 2018 года по 2022 год.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 соответствии с проектом паспорта ГП-24 включает 2 подпрограммы: </w:t>
      </w:r>
      <w:r w:rsidRPr="009962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подпрограмма 1 «Современная городская среда в Камчатском крае»; подпрограмма 2 «Благоустройство территорий муниципальных образований в Камчатском крае».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предусмотрено финансовое обеспечение 2 подпрограмм ГП-24, с объемом бюджетных ассигнований на 2018 год в сумме 653075,3 тыс. рублей, что составляет 12,0 % от общего объема финансового обеспечения ГП-24 на весь период действия государственной программы.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 Подпрограмме 1 ГП-24 законопроектом и проектом ГП предусмотрено финансовое обеспечение реализации 2-х основных мероприятий, в том числе: «Предоставление межбюджетных трансфертов муниципальным образованиям в Камчатском крае на поддержку муниципальных программ формирования современной городской среды» в сумме 69812,5 тыс. рублей или на 262,8 тыс. рублей меньше законопроекта (70075,3 тыс. рублей); «Предоставление межбюджетных трансфертов муниципальным образованиям в Камчатском крае на поддержку обустройства мест массового отдыха населения (городских парков) в сумме 5000,0 тыс. рублей или 100,0 % законопроекта.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 Подпрограмме 2 ГП–24 законопроектом и проектом ГП предусмотрено финансовое обеспечение реализации 2-х основных мероприятий: «Капитальный ремонт и ремонт автомобильных дорог общего пользования населенных пунктов Камчатского края (в том числе элементов улично-дорожной сети, включая тротуары и парковки), дворовых территорий многоквартирных домов и проездов к ним» в сумме 276468,0 тыс. рублей или на 283532,0 тыс. рублей (меньше законопроекта (560000,0 тыс. рублей); «Ремонт и устройство уличных сетей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наружного освещения» в сумме 20000,0 тыс. рублей или на 8000,0 тыс. рублей больше законопроекта (18000,0 тыс. рублей).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Arial"/>
          <w:sz w:val="28"/>
          <w:szCs w:val="28"/>
          <w:lang w:eastAsia="ru-RU"/>
        </w:rPr>
        <w:t>Финансовое обеспечение реализации ГП-18 согласно паспорту программы в 2018 году будет осуществляться: 2-мя главными распорядителями Министерством жилищно-коммунального хозяйства и энергетики Камчатского края и</w:t>
      </w:r>
      <w:r w:rsidRPr="00996291">
        <w:rPr>
          <w:rFonts w:ascii="Arial" w:eastAsiaTheme="minorEastAsia" w:hAnsi="Arial" w:cs="Arial"/>
          <w:sz w:val="24"/>
          <w:szCs w:val="24"/>
          <w:lang w:eastAsia="ru-RU"/>
        </w:rPr>
        <w:t xml:space="preserve"> </w:t>
      </w:r>
      <w:r w:rsidRPr="00996291">
        <w:rPr>
          <w:rFonts w:ascii="Times New Roman" w:eastAsiaTheme="minorEastAsia" w:hAnsi="Times New Roman" w:cs="Arial"/>
          <w:sz w:val="28"/>
          <w:szCs w:val="28"/>
          <w:lang w:eastAsia="ru-RU"/>
        </w:rPr>
        <w:t xml:space="preserve">Министерством транспорта и дорожного строительства Камчатского края. 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Следует отметить, что реализация мероприятий, в части формирования современной городской среды, осуществляется в рамках подпрограммы 3 «Благоустройство территорий муниципальных образований в Камчатском крае» государственной программы Камчатского края «Энергоэффективность, развитие энергетики и коммунального хозяйства, обеспечение жителей населенных пунктов Камчатского края коммунальными услугами и услугами по благоустройству территорий» (далее – Подпрограмма 3 ГП-11) со сроком реализации в течение одного финансового года (2017 года) по 2 основным мероприятиям: «Предоставление межбюджетных трансфертов муниципальным образованиям в Камчатском крае на поддержку муниципальных программ формирования современной городской среды», (основное мероприятие 3.14) с объемом финансирования 93954,8 тыс. рублей и «Предоставление межбюджетных трансфертов муниципальным образованиям в Камчатском крае на поддержку обустройства мест массового отдыха населения (городских парков)»</w:t>
      </w:r>
      <w:r w:rsidRPr="00996291">
        <w:rPr>
          <w:rFonts w:ascii="Arial" w:eastAsiaTheme="minorEastAsia" w:hAnsi="Arial" w:cs="Arial"/>
          <w:sz w:val="24"/>
          <w:szCs w:val="24"/>
          <w:lang w:eastAsia="ru-RU"/>
        </w:rPr>
        <w:t xml:space="preserve">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(основное мероприятие 3.15) с объемом финансирования 4965,2 тыс. рублей, в рамках которых предусматривается реализация мероприятий по благоустройству территорий общего пользования (парков, скверов, набережных, иных территорий) и дворовых территорий многоквартирных домов на территории муниципальных образований в Камчатском крае, софинансируемых за счет средств субсидии из федерального бюджета в соответствии с постановлением Правительства РФ от 10.02.2017 № 169 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Российской Федерации и муниципальных программ формирования современной городской среды» и реализация мероприятий по обустройству мест массового отдыха населения (городских парков), софинансируемых за счет средств субсидии из федерального бюджета в соответствии с постановлением Правительства РФ от 30.01.2017 № 101 «Правила предоставления и распределения в 2017 году субсидий из федерального бюджета бюджетам субъектов Российской Федерации на поддержку обустройства мест массового отдыха населения (городских парков)» соответственно.</w:t>
      </w:r>
    </w:p>
    <w:p w:rsid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Кроме того, подпрограммы 3 «Благоустройство территорий муниципальных образований в Камчатском крае» государственной программы Камчатского края «Энергоэффективность, развитие энергетики и коммунального хозяйства, обеспечение жителей населенных пунктов Камчатского края коммунальными услугами и услугами по благоустройству территорий» планируется в текущем финансовом году к завершению до 31.12.2017 года.</w:t>
      </w:r>
      <w:r w:rsidRPr="00996291">
        <w:rPr>
          <w:rFonts w:ascii="Arial" w:eastAsiaTheme="minorEastAsia" w:hAnsi="Arial" w:cs="Arial"/>
          <w:sz w:val="24"/>
          <w:szCs w:val="24"/>
          <w:lang w:eastAsia="ru-RU"/>
        </w:rPr>
        <w:t xml:space="preserve">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Финансовое обеспечение реализации данной подпрограммы в 2017 году предусмотрено государственной программой ГП-11, в редакции на 05.10.2017 в сумме 874814,1 тыс. рублей, что идентично с объемом бюджетных ассигнований на 2017 год, предусмотренным Законом Камчатского края от 02.10.2017 № 136.</w:t>
      </w:r>
    </w:p>
    <w:p w:rsidR="008D2EB3" w:rsidRPr="00996291" w:rsidRDefault="008D2EB3" w:rsidP="008D2EB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Согласно отчету об исполнении краевого бюджета за 9 месяцев 2017 года объем бюджетных ассигнований по Подпрограмме 3 ГП-11, по состоянию на 01.10.2017 соответствует утвержденному объему бюджетных ассигнований и составил 874814,1 тыс. рублей, кассовое исполнение составило 523112,5 тыс. рублей (59,8 %).</w:t>
      </w:r>
    </w:p>
    <w:p w:rsidR="008D2EB3" w:rsidRPr="00996291" w:rsidRDefault="008D2EB3" w:rsidP="008D2EB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Законопроектом объем бюджетных ассигнований на 2018 год на реализацию мероприятий по благоустройству муниципальных образований в Камчатском крае по ГП-24 предусмотрен в сумме 653075,3 тыс. рублей, или уменьшен на 221738,8 тыс. рублей (25,3 %) по сравнению с объемом бюджетных ассигнований на 2017 год, предусмотренным Законом Камчатского края от 02.10.2017 № 136.</w:t>
      </w:r>
    </w:p>
    <w:p w:rsidR="008D2EB3" w:rsidRPr="00996291" w:rsidRDefault="008D2EB3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Сведения о финансовом обеспечении Подпрограммы 3 ГП 11 и ГП-24 в 2017 – 2018 годах представлены в следующей таблице.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Arial" w:eastAsiaTheme="minorEastAsia" w:hAnsi="Arial" w:cs="Arial"/>
          <w:noProof/>
          <w:sz w:val="24"/>
          <w:szCs w:val="24"/>
          <w:lang w:eastAsia="ru-RU"/>
        </w:rPr>
        <w:drawing>
          <wp:inline distT="0" distB="0" distL="0" distR="0" wp14:anchorId="72457F25" wp14:editId="6F2B9757">
            <wp:extent cx="5940425" cy="3625123"/>
            <wp:effectExtent l="0" t="0" r="3175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2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1</w:t>
      </w:r>
      <w:r w:rsidRPr="00996291">
        <w:rPr>
          <w:rFonts w:ascii="Arial" w:eastAsiaTheme="minorEastAsia" w:hAnsi="Arial" w:cs="Arial"/>
          <w:sz w:val="24"/>
          <w:szCs w:val="24"/>
          <w:lang w:eastAsia="ru-RU"/>
        </w:rPr>
        <w:t xml:space="preserve">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«Современная городская среда в Камчатском крае» показал, что при увеличении объема бюджетных ассигнований на 2018 год на 0,8 % (на 577,5 тыс. рублей), показатель (индикатор) «Доля городских округов и поселений, в состав которых входят населенные пункты с численностью населения свыше 1000 человек, в Камчатском крае, бюджетам которых предоставлены межбюджетные трансферты на поддержку муниципальных программ формирования современной городской среды» увеличился в 2,3 раза и составил 63,2 % (2017 год – 11,0 %).</w:t>
      </w:r>
    </w:p>
    <w:p w:rsidR="00996291" w:rsidRPr="00996291" w:rsidRDefault="00996291" w:rsidP="0099629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При этом, исходя из вышеуказанного индикатора на 2018 год в размере 25%,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следует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что только 7 муниципальных образований в Камчатском крае от общего количества 26 муниципальных образований с численностью населения свыше 1000 человек, могут претендовать на получение финансирования в рамках Подпрограммы 1. Между тем, согласно приложения № 2 к Правилам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современной городской среды установлены два показателя, которые предусматривают 100% участие муниципальных образований, в состав которых входят населенные пункты с численностью населения свыше 1000 человек.  </w:t>
      </w:r>
    </w:p>
    <w:p w:rsidR="00CD7E72" w:rsidRDefault="00996291" w:rsidP="008D2EB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</w:pP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Анализ динамики показателей (индикаторов) Подпрограммы 2 «Благоустройство территорий муниципальных образований в Камчатском крае» показал, что при уменьшении объема бюджетных ассигнований на 2018 год в 1,4 раза (на 222316,3 тыс. рублей), показател</w:t>
      </w:r>
      <w:r w:rsidR="008D2EB3">
        <w:rPr>
          <w:rFonts w:ascii="Times New Roman" w:eastAsiaTheme="minorEastAsia" w:hAnsi="Times New Roman" w:cs="Times New Roman"/>
          <w:sz w:val="28"/>
          <w:szCs w:val="28"/>
          <w:lang w:eastAsia="ru-RU"/>
        </w:rPr>
        <w:t>ь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(индикатор) «Общая протяженность отремонтированных автомобильных дорог общего пользования в муниципальных образованиях в Камчатском крае» увеличился в 26,7 раза </w:t>
      </w:r>
      <w:r w:rsidR="008D2EB3">
        <w:rPr>
          <w:rFonts w:ascii="Times New Roman" w:eastAsiaTheme="minorEastAsia" w:hAnsi="Times New Roman" w:cs="Times New Roman"/>
          <w:sz w:val="28"/>
          <w:szCs w:val="28"/>
          <w:lang w:eastAsia="ru-RU"/>
        </w:rPr>
        <w:t>(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63,2 км/м2</w:t>
      </w:r>
      <w:r w:rsidR="008D2EB3">
        <w:rPr>
          <w:rFonts w:ascii="Times New Roman" w:eastAsiaTheme="minorEastAsia" w:hAnsi="Times New Roman" w:cs="Times New Roman"/>
          <w:sz w:val="28"/>
          <w:szCs w:val="28"/>
          <w:lang w:eastAsia="ru-RU"/>
        </w:rPr>
        <w:t>,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2017 год – 2,37 км/м2), показатель «Общая площадь отремонтированных придомовых проездов в муниципальных образованиях в Камчатском крае» увеличился в 2,1 раза </w:t>
      </w:r>
      <w:r w:rsidR="008D2EB3">
        <w:rPr>
          <w:rFonts w:ascii="Times New Roman" w:eastAsiaTheme="minorEastAsia" w:hAnsi="Times New Roman" w:cs="Times New Roman"/>
          <w:sz w:val="28"/>
          <w:szCs w:val="28"/>
          <w:lang w:eastAsia="ru-RU"/>
        </w:rPr>
        <w:t>(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128719,6 м2</w:t>
      </w:r>
      <w:r w:rsidR="008D2EB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Pr="00996291">
        <w:rPr>
          <w:rFonts w:ascii="Times New Roman" w:eastAsiaTheme="minorEastAsia" w:hAnsi="Times New Roman" w:cs="Times New Roman"/>
          <w:sz w:val="28"/>
          <w:szCs w:val="28"/>
          <w:lang w:eastAsia="ru-RU"/>
        </w:rPr>
        <w:t>2017 год – 60000 м2).</w:t>
      </w:r>
    </w:p>
    <w:sectPr w:rsidR="00CD7E72" w:rsidSect="001F341F">
      <w:footerReference w:type="default" r:id="rId261"/>
      <w:footerReference w:type="first" r:id="rId262"/>
      <w:pgSz w:w="11906" w:h="16838"/>
      <w:pgMar w:top="567" w:right="851" w:bottom="567" w:left="1418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4FA1" w:rsidRDefault="006A4FA1" w:rsidP="00F17D44">
      <w:pPr>
        <w:spacing w:after="0" w:line="240" w:lineRule="auto"/>
      </w:pPr>
      <w:r>
        <w:separator/>
      </w:r>
    </w:p>
  </w:endnote>
  <w:endnote w:type="continuationSeparator" w:id="0">
    <w:p w:rsidR="006A4FA1" w:rsidRDefault="006A4FA1" w:rsidP="00F17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94429509"/>
      <w:docPartObj>
        <w:docPartGallery w:val="Page Numbers (Bottom of Page)"/>
        <w:docPartUnique/>
      </w:docPartObj>
    </w:sdtPr>
    <w:sdtEndPr/>
    <w:sdtContent>
      <w:p w:rsidR="0084745D" w:rsidRDefault="0084745D" w:rsidP="0084745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728F">
          <w:rPr>
            <w:noProof/>
          </w:rPr>
          <w:t>22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745D" w:rsidRDefault="0084745D">
    <w:pPr>
      <w:pStyle w:val="a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4FA1" w:rsidRDefault="006A4FA1" w:rsidP="00F17D44">
      <w:pPr>
        <w:spacing w:after="0" w:line="240" w:lineRule="auto"/>
      </w:pPr>
      <w:r>
        <w:separator/>
      </w:r>
    </w:p>
  </w:footnote>
  <w:footnote w:type="continuationSeparator" w:id="0">
    <w:p w:rsidR="006A4FA1" w:rsidRDefault="006A4FA1" w:rsidP="00F17D44">
      <w:pPr>
        <w:spacing w:after="0" w:line="240" w:lineRule="auto"/>
      </w:pPr>
      <w:r>
        <w:continuationSeparator/>
      </w:r>
    </w:p>
  </w:footnote>
  <w:footnote w:id="1">
    <w:p w:rsidR="00A81654" w:rsidRDefault="00A81654" w:rsidP="00F17D44">
      <w:pPr>
        <w:pStyle w:val="a3"/>
        <w:spacing w:after="0" w:line="240" w:lineRule="auto"/>
      </w:pPr>
      <w:r>
        <w:rPr>
          <w:rStyle w:val="a5"/>
        </w:rPr>
        <w:footnoteRef/>
      </w:r>
      <w:r>
        <w:t xml:space="preserve"> </w:t>
      </w:r>
      <w:r w:rsidRPr="003E488F">
        <w:rPr>
          <w:rFonts w:ascii="Times New Roman" w:hAnsi="Times New Roman"/>
        </w:rPr>
        <w:t>Письмо Контрольно-счетной палаты Камчатского края от 29.09.2017 № 881/03</w:t>
      </w:r>
      <w:r>
        <w:rPr>
          <w:rFonts w:ascii="Times New Roman" w:hAnsi="Times New Roman"/>
        </w:rPr>
        <w:t>;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1C82358"/>
    <w:multiLevelType w:val="hybridMultilevel"/>
    <w:tmpl w:val="4CA6CB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6B877318"/>
    <w:multiLevelType w:val="hybridMultilevel"/>
    <w:tmpl w:val="1F4CEDAA"/>
    <w:lvl w:ilvl="0" w:tplc="CE3C4C08">
      <w:start w:val="10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30B8"/>
    <w:rsid w:val="000111CE"/>
    <w:rsid w:val="00015D99"/>
    <w:rsid w:val="000964AC"/>
    <w:rsid w:val="001266F9"/>
    <w:rsid w:val="001810CD"/>
    <w:rsid w:val="001D32C2"/>
    <w:rsid w:val="001F341F"/>
    <w:rsid w:val="00247CD5"/>
    <w:rsid w:val="003E06D1"/>
    <w:rsid w:val="004420F1"/>
    <w:rsid w:val="00460AC7"/>
    <w:rsid w:val="00474E00"/>
    <w:rsid w:val="005573E2"/>
    <w:rsid w:val="005800C2"/>
    <w:rsid w:val="005C44EC"/>
    <w:rsid w:val="006A4FA1"/>
    <w:rsid w:val="006D0B08"/>
    <w:rsid w:val="007419A8"/>
    <w:rsid w:val="00745DF4"/>
    <w:rsid w:val="007A221C"/>
    <w:rsid w:val="007B728F"/>
    <w:rsid w:val="007C3108"/>
    <w:rsid w:val="007E175C"/>
    <w:rsid w:val="00801460"/>
    <w:rsid w:val="00805FB6"/>
    <w:rsid w:val="00836445"/>
    <w:rsid w:val="0084745D"/>
    <w:rsid w:val="00880DD8"/>
    <w:rsid w:val="008C61B8"/>
    <w:rsid w:val="008D2EB3"/>
    <w:rsid w:val="00921341"/>
    <w:rsid w:val="00996291"/>
    <w:rsid w:val="00A81654"/>
    <w:rsid w:val="00BF534B"/>
    <w:rsid w:val="00BF5BA9"/>
    <w:rsid w:val="00C41925"/>
    <w:rsid w:val="00CD7E72"/>
    <w:rsid w:val="00CE4555"/>
    <w:rsid w:val="00D030B8"/>
    <w:rsid w:val="00D1574F"/>
    <w:rsid w:val="00D91ABF"/>
    <w:rsid w:val="00DA600E"/>
    <w:rsid w:val="00E50B35"/>
    <w:rsid w:val="00E70A3F"/>
    <w:rsid w:val="00EB4B3B"/>
    <w:rsid w:val="00F17D44"/>
    <w:rsid w:val="00F7288E"/>
    <w:rsid w:val="00F84488"/>
    <w:rsid w:val="00FC7504"/>
    <w:rsid w:val="00FD5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3367FD2-E772-4E9C-82BC-86049AA29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19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F17D44"/>
    <w:rPr>
      <w:rFonts w:eastAsiaTheme="minorEastAsia" w:cs="Times New Roman"/>
      <w:sz w:val="20"/>
      <w:szCs w:val="20"/>
      <w:lang w:eastAsia="ru-RU"/>
    </w:rPr>
  </w:style>
  <w:style w:type="character" w:customStyle="1" w:styleId="a4">
    <w:name w:val="Текст сноски Знак"/>
    <w:basedOn w:val="a0"/>
    <w:link w:val="a3"/>
    <w:uiPriority w:val="99"/>
    <w:semiHidden/>
    <w:rsid w:val="00F17D44"/>
    <w:rPr>
      <w:rFonts w:eastAsiaTheme="minorEastAsia" w:cs="Times New Roman"/>
      <w:sz w:val="20"/>
      <w:szCs w:val="20"/>
      <w:lang w:eastAsia="ru-RU"/>
    </w:rPr>
  </w:style>
  <w:style w:type="character" w:styleId="a5">
    <w:name w:val="footnote reference"/>
    <w:basedOn w:val="a0"/>
    <w:uiPriority w:val="99"/>
    <w:semiHidden/>
    <w:unhideWhenUsed/>
    <w:rsid w:val="00F17D44"/>
    <w:rPr>
      <w:rFonts w:cs="Times New Roman"/>
      <w:vertAlign w:val="superscript"/>
    </w:rPr>
  </w:style>
  <w:style w:type="numbering" w:customStyle="1" w:styleId="1">
    <w:name w:val="Нет списка1"/>
    <w:next w:val="a2"/>
    <w:uiPriority w:val="99"/>
    <w:semiHidden/>
    <w:unhideWhenUsed/>
    <w:rsid w:val="00474E00"/>
  </w:style>
  <w:style w:type="paragraph" w:styleId="a6">
    <w:name w:val="Balloon Text"/>
    <w:basedOn w:val="a"/>
    <w:link w:val="a7"/>
    <w:uiPriority w:val="99"/>
    <w:semiHidden/>
    <w:unhideWhenUsed/>
    <w:rsid w:val="00474E00"/>
    <w:pPr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474E00"/>
    <w:rPr>
      <w:rFonts w:ascii="Segoe UI" w:eastAsia="Times New Roman" w:hAnsi="Segoe UI" w:cs="Segoe UI"/>
      <w:sz w:val="18"/>
      <w:szCs w:val="18"/>
      <w:lang w:eastAsia="ru-RU"/>
    </w:rPr>
  </w:style>
  <w:style w:type="paragraph" w:styleId="a8">
    <w:name w:val="header"/>
    <w:basedOn w:val="a"/>
    <w:link w:val="a9"/>
    <w:uiPriority w:val="99"/>
    <w:unhideWhenUsed/>
    <w:rsid w:val="00474E00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474E00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474E00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474E00"/>
    <w:rPr>
      <w:rFonts w:ascii="Calibri" w:eastAsia="Times New Roman" w:hAnsi="Calibri" w:cs="Times New Roman"/>
      <w:lang w:eastAsia="ru-RU"/>
    </w:rPr>
  </w:style>
  <w:style w:type="numbering" w:customStyle="1" w:styleId="2">
    <w:name w:val="Нет списка2"/>
    <w:next w:val="a2"/>
    <w:uiPriority w:val="99"/>
    <w:semiHidden/>
    <w:unhideWhenUsed/>
    <w:rsid w:val="00745DF4"/>
  </w:style>
  <w:style w:type="numbering" w:customStyle="1" w:styleId="3">
    <w:name w:val="Нет списка3"/>
    <w:next w:val="a2"/>
    <w:uiPriority w:val="99"/>
    <w:semiHidden/>
    <w:unhideWhenUsed/>
    <w:rsid w:val="00CE4555"/>
  </w:style>
  <w:style w:type="character" w:customStyle="1" w:styleId="ac">
    <w:name w:val="Гипертекстовая ссылка"/>
    <w:uiPriority w:val="99"/>
    <w:rsid w:val="00CE4555"/>
    <w:rPr>
      <w:color w:val="106BBE"/>
    </w:rPr>
  </w:style>
  <w:style w:type="paragraph" w:styleId="ad">
    <w:name w:val="List Paragraph"/>
    <w:basedOn w:val="a"/>
    <w:uiPriority w:val="34"/>
    <w:qFormat/>
    <w:rsid w:val="008474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emf"/><Relationship Id="rId21" Type="http://schemas.openxmlformats.org/officeDocument/2006/relationships/image" Target="media/image15.emf"/><Relationship Id="rId42" Type="http://schemas.openxmlformats.org/officeDocument/2006/relationships/image" Target="media/image36.emf"/><Relationship Id="rId63" Type="http://schemas.openxmlformats.org/officeDocument/2006/relationships/image" Target="media/image55.emf"/><Relationship Id="rId84" Type="http://schemas.openxmlformats.org/officeDocument/2006/relationships/image" Target="media/image76.emf"/><Relationship Id="rId138" Type="http://schemas.openxmlformats.org/officeDocument/2006/relationships/image" Target="media/image130.emf"/><Relationship Id="rId159" Type="http://schemas.openxmlformats.org/officeDocument/2006/relationships/image" Target="media/image151.emf"/><Relationship Id="rId170" Type="http://schemas.openxmlformats.org/officeDocument/2006/relationships/image" Target="media/image162.emf"/><Relationship Id="rId191" Type="http://schemas.openxmlformats.org/officeDocument/2006/relationships/image" Target="media/image183.emf"/><Relationship Id="rId205" Type="http://schemas.openxmlformats.org/officeDocument/2006/relationships/image" Target="media/image197.emf"/><Relationship Id="rId226" Type="http://schemas.openxmlformats.org/officeDocument/2006/relationships/image" Target="media/image218.emf"/><Relationship Id="rId247" Type="http://schemas.openxmlformats.org/officeDocument/2006/relationships/image" Target="media/image239.emf"/><Relationship Id="rId107" Type="http://schemas.openxmlformats.org/officeDocument/2006/relationships/image" Target="media/image99.emf"/><Relationship Id="rId11" Type="http://schemas.openxmlformats.org/officeDocument/2006/relationships/image" Target="media/image5.emf"/><Relationship Id="rId32" Type="http://schemas.openxmlformats.org/officeDocument/2006/relationships/image" Target="media/image26.emf"/><Relationship Id="rId53" Type="http://schemas.openxmlformats.org/officeDocument/2006/relationships/image" Target="media/image47.emf"/><Relationship Id="rId74" Type="http://schemas.openxmlformats.org/officeDocument/2006/relationships/image" Target="media/image66.emf"/><Relationship Id="rId128" Type="http://schemas.openxmlformats.org/officeDocument/2006/relationships/image" Target="media/image120.emf"/><Relationship Id="rId149" Type="http://schemas.openxmlformats.org/officeDocument/2006/relationships/image" Target="media/image141.emf"/><Relationship Id="rId5" Type="http://schemas.openxmlformats.org/officeDocument/2006/relationships/footnotes" Target="footnotes.xml"/><Relationship Id="rId95" Type="http://schemas.openxmlformats.org/officeDocument/2006/relationships/image" Target="media/image87.emf"/><Relationship Id="rId160" Type="http://schemas.openxmlformats.org/officeDocument/2006/relationships/image" Target="media/image152.emf"/><Relationship Id="rId181" Type="http://schemas.openxmlformats.org/officeDocument/2006/relationships/image" Target="media/image173.emf"/><Relationship Id="rId216" Type="http://schemas.openxmlformats.org/officeDocument/2006/relationships/image" Target="media/image208.emf"/><Relationship Id="rId237" Type="http://schemas.openxmlformats.org/officeDocument/2006/relationships/image" Target="media/image229.emf"/><Relationship Id="rId258" Type="http://schemas.openxmlformats.org/officeDocument/2006/relationships/image" Target="media/image250.emf"/><Relationship Id="rId22" Type="http://schemas.openxmlformats.org/officeDocument/2006/relationships/image" Target="media/image16.emf"/><Relationship Id="rId43" Type="http://schemas.openxmlformats.org/officeDocument/2006/relationships/image" Target="media/image37.emf"/><Relationship Id="rId64" Type="http://schemas.openxmlformats.org/officeDocument/2006/relationships/image" Target="media/image56.emf"/><Relationship Id="rId118" Type="http://schemas.openxmlformats.org/officeDocument/2006/relationships/image" Target="media/image110.emf"/><Relationship Id="rId139" Type="http://schemas.openxmlformats.org/officeDocument/2006/relationships/image" Target="media/image131.emf"/><Relationship Id="rId85" Type="http://schemas.openxmlformats.org/officeDocument/2006/relationships/image" Target="media/image77.emf"/><Relationship Id="rId150" Type="http://schemas.openxmlformats.org/officeDocument/2006/relationships/image" Target="media/image142.emf"/><Relationship Id="rId171" Type="http://schemas.openxmlformats.org/officeDocument/2006/relationships/image" Target="media/image163.emf"/><Relationship Id="rId192" Type="http://schemas.openxmlformats.org/officeDocument/2006/relationships/image" Target="media/image184.emf"/><Relationship Id="rId206" Type="http://schemas.openxmlformats.org/officeDocument/2006/relationships/image" Target="media/image198.emf"/><Relationship Id="rId227" Type="http://schemas.openxmlformats.org/officeDocument/2006/relationships/image" Target="media/image219.emf"/><Relationship Id="rId248" Type="http://schemas.openxmlformats.org/officeDocument/2006/relationships/image" Target="media/image240.emf"/><Relationship Id="rId12" Type="http://schemas.openxmlformats.org/officeDocument/2006/relationships/image" Target="media/image6.emf"/><Relationship Id="rId33" Type="http://schemas.openxmlformats.org/officeDocument/2006/relationships/image" Target="media/image27.emf"/><Relationship Id="rId108" Type="http://schemas.openxmlformats.org/officeDocument/2006/relationships/image" Target="media/image100.emf"/><Relationship Id="rId129" Type="http://schemas.openxmlformats.org/officeDocument/2006/relationships/image" Target="media/image121.emf"/><Relationship Id="rId54" Type="http://schemas.openxmlformats.org/officeDocument/2006/relationships/image" Target="media/image48.emf"/><Relationship Id="rId75" Type="http://schemas.openxmlformats.org/officeDocument/2006/relationships/image" Target="media/image67.emf"/><Relationship Id="rId96" Type="http://schemas.openxmlformats.org/officeDocument/2006/relationships/image" Target="media/image88.emf"/><Relationship Id="rId140" Type="http://schemas.openxmlformats.org/officeDocument/2006/relationships/image" Target="media/image132.emf"/><Relationship Id="rId161" Type="http://schemas.openxmlformats.org/officeDocument/2006/relationships/image" Target="media/image153.emf"/><Relationship Id="rId182" Type="http://schemas.openxmlformats.org/officeDocument/2006/relationships/image" Target="media/image174.emf"/><Relationship Id="rId217" Type="http://schemas.openxmlformats.org/officeDocument/2006/relationships/image" Target="media/image20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204.emf"/><Relationship Id="rId233" Type="http://schemas.openxmlformats.org/officeDocument/2006/relationships/image" Target="media/image225.emf"/><Relationship Id="rId238" Type="http://schemas.openxmlformats.org/officeDocument/2006/relationships/image" Target="media/image230.emf"/><Relationship Id="rId254" Type="http://schemas.openxmlformats.org/officeDocument/2006/relationships/image" Target="media/image246.emf"/><Relationship Id="rId259" Type="http://schemas.openxmlformats.org/officeDocument/2006/relationships/image" Target="media/image251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49" Type="http://schemas.openxmlformats.org/officeDocument/2006/relationships/image" Target="media/image43.emf"/><Relationship Id="rId114" Type="http://schemas.openxmlformats.org/officeDocument/2006/relationships/image" Target="media/image106.emf"/><Relationship Id="rId119" Type="http://schemas.openxmlformats.org/officeDocument/2006/relationships/image" Target="media/image111.emf"/><Relationship Id="rId44" Type="http://schemas.openxmlformats.org/officeDocument/2006/relationships/image" Target="media/image38.emf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81" Type="http://schemas.openxmlformats.org/officeDocument/2006/relationships/image" Target="media/image73.emf"/><Relationship Id="rId86" Type="http://schemas.openxmlformats.org/officeDocument/2006/relationships/image" Target="media/image78.emf"/><Relationship Id="rId130" Type="http://schemas.openxmlformats.org/officeDocument/2006/relationships/image" Target="media/image122.emf"/><Relationship Id="rId135" Type="http://schemas.openxmlformats.org/officeDocument/2006/relationships/image" Target="media/image127.emf"/><Relationship Id="rId151" Type="http://schemas.openxmlformats.org/officeDocument/2006/relationships/image" Target="media/image143.emf"/><Relationship Id="rId156" Type="http://schemas.openxmlformats.org/officeDocument/2006/relationships/image" Target="media/image148.emf"/><Relationship Id="rId177" Type="http://schemas.openxmlformats.org/officeDocument/2006/relationships/image" Target="media/image169.emf"/><Relationship Id="rId198" Type="http://schemas.openxmlformats.org/officeDocument/2006/relationships/image" Target="media/image190.emf"/><Relationship Id="rId172" Type="http://schemas.openxmlformats.org/officeDocument/2006/relationships/image" Target="media/image164.emf"/><Relationship Id="rId193" Type="http://schemas.openxmlformats.org/officeDocument/2006/relationships/image" Target="media/image185.emf"/><Relationship Id="rId202" Type="http://schemas.openxmlformats.org/officeDocument/2006/relationships/image" Target="media/image194.emf"/><Relationship Id="rId207" Type="http://schemas.openxmlformats.org/officeDocument/2006/relationships/image" Target="media/image199.emf"/><Relationship Id="rId223" Type="http://schemas.openxmlformats.org/officeDocument/2006/relationships/image" Target="media/image215.emf"/><Relationship Id="rId228" Type="http://schemas.openxmlformats.org/officeDocument/2006/relationships/image" Target="media/image220.emf"/><Relationship Id="rId244" Type="http://schemas.openxmlformats.org/officeDocument/2006/relationships/image" Target="media/image236.emf"/><Relationship Id="rId249" Type="http://schemas.openxmlformats.org/officeDocument/2006/relationships/image" Target="media/image241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109" Type="http://schemas.openxmlformats.org/officeDocument/2006/relationships/image" Target="media/image101.emf"/><Relationship Id="rId260" Type="http://schemas.openxmlformats.org/officeDocument/2006/relationships/image" Target="media/image252.emf"/><Relationship Id="rId34" Type="http://schemas.openxmlformats.org/officeDocument/2006/relationships/image" Target="media/image28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76" Type="http://schemas.openxmlformats.org/officeDocument/2006/relationships/image" Target="media/image68.emf"/><Relationship Id="rId97" Type="http://schemas.openxmlformats.org/officeDocument/2006/relationships/image" Target="media/image89.emf"/><Relationship Id="rId104" Type="http://schemas.openxmlformats.org/officeDocument/2006/relationships/image" Target="media/image96.emf"/><Relationship Id="rId120" Type="http://schemas.openxmlformats.org/officeDocument/2006/relationships/image" Target="media/image112.emf"/><Relationship Id="rId125" Type="http://schemas.openxmlformats.org/officeDocument/2006/relationships/image" Target="media/image117.emf"/><Relationship Id="rId141" Type="http://schemas.openxmlformats.org/officeDocument/2006/relationships/image" Target="media/image133.emf"/><Relationship Id="rId146" Type="http://schemas.openxmlformats.org/officeDocument/2006/relationships/image" Target="media/image138.emf"/><Relationship Id="rId167" Type="http://schemas.openxmlformats.org/officeDocument/2006/relationships/image" Target="media/image159.emf"/><Relationship Id="rId188" Type="http://schemas.openxmlformats.org/officeDocument/2006/relationships/image" Target="media/image180.emf"/><Relationship Id="rId7" Type="http://schemas.openxmlformats.org/officeDocument/2006/relationships/image" Target="media/image1.emf"/><Relationship Id="rId71" Type="http://schemas.openxmlformats.org/officeDocument/2006/relationships/image" Target="media/image63.emf"/><Relationship Id="rId92" Type="http://schemas.openxmlformats.org/officeDocument/2006/relationships/image" Target="media/image84.emf"/><Relationship Id="rId162" Type="http://schemas.openxmlformats.org/officeDocument/2006/relationships/image" Target="media/image154.emf"/><Relationship Id="rId183" Type="http://schemas.openxmlformats.org/officeDocument/2006/relationships/image" Target="media/image175.emf"/><Relationship Id="rId213" Type="http://schemas.openxmlformats.org/officeDocument/2006/relationships/image" Target="media/image205.emf"/><Relationship Id="rId218" Type="http://schemas.openxmlformats.org/officeDocument/2006/relationships/image" Target="media/image210.emf"/><Relationship Id="rId234" Type="http://schemas.openxmlformats.org/officeDocument/2006/relationships/image" Target="media/image226.emf"/><Relationship Id="rId239" Type="http://schemas.openxmlformats.org/officeDocument/2006/relationships/image" Target="media/image231.emf"/><Relationship Id="rId2" Type="http://schemas.openxmlformats.org/officeDocument/2006/relationships/styles" Target="styles.xml"/><Relationship Id="rId29" Type="http://schemas.openxmlformats.org/officeDocument/2006/relationships/image" Target="media/image23.emf"/><Relationship Id="rId250" Type="http://schemas.openxmlformats.org/officeDocument/2006/relationships/image" Target="media/image242.emf"/><Relationship Id="rId255" Type="http://schemas.openxmlformats.org/officeDocument/2006/relationships/image" Target="media/image247.emf"/><Relationship Id="rId24" Type="http://schemas.openxmlformats.org/officeDocument/2006/relationships/image" Target="media/image18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66" Type="http://schemas.openxmlformats.org/officeDocument/2006/relationships/image" Target="media/image58.emf"/><Relationship Id="rId87" Type="http://schemas.openxmlformats.org/officeDocument/2006/relationships/image" Target="media/image79.emf"/><Relationship Id="rId110" Type="http://schemas.openxmlformats.org/officeDocument/2006/relationships/image" Target="media/image102.emf"/><Relationship Id="rId115" Type="http://schemas.openxmlformats.org/officeDocument/2006/relationships/image" Target="media/image107.emf"/><Relationship Id="rId131" Type="http://schemas.openxmlformats.org/officeDocument/2006/relationships/image" Target="media/image123.emf"/><Relationship Id="rId136" Type="http://schemas.openxmlformats.org/officeDocument/2006/relationships/image" Target="media/image128.emf"/><Relationship Id="rId157" Type="http://schemas.openxmlformats.org/officeDocument/2006/relationships/image" Target="media/image149.emf"/><Relationship Id="rId178" Type="http://schemas.openxmlformats.org/officeDocument/2006/relationships/image" Target="media/image170.emf"/><Relationship Id="rId61" Type="http://schemas.openxmlformats.org/officeDocument/2006/relationships/image" Target="media/image53.emf"/><Relationship Id="rId82" Type="http://schemas.openxmlformats.org/officeDocument/2006/relationships/image" Target="media/image74.emf"/><Relationship Id="rId152" Type="http://schemas.openxmlformats.org/officeDocument/2006/relationships/image" Target="media/image144.emf"/><Relationship Id="rId173" Type="http://schemas.openxmlformats.org/officeDocument/2006/relationships/image" Target="media/image165.emf"/><Relationship Id="rId194" Type="http://schemas.openxmlformats.org/officeDocument/2006/relationships/image" Target="media/image186.emf"/><Relationship Id="rId199" Type="http://schemas.openxmlformats.org/officeDocument/2006/relationships/image" Target="media/image191.emf"/><Relationship Id="rId203" Type="http://schemas.openxmlformats.org/officeDocument/2006/relationships/image" Target="media/image195.emf"/><Relationship Id="rId208" Type="http://schemas.openxmlformats.org/officeDocument/2006/relationships/image" Target="media/image200.emf"/><Relationship Id="rId229" Type="http://schemas.openxmlformats.org/officeDocument/2006/relationships/image" Target="media/image221.emf"/><Relationship Id="rId19" Type="http://schemas.openxmlformats.org/officeDocument/2006/relationships/image" Target="media/image13.emf"/><Relationship Id="rId224" Type="http://schemas.openxmlformats.org/officeDocument/2006/relationships/image" Target="media/image216.emf"/><Relationship Id="rId240" Type="http://schemas.openxmlformats.org/officeDocument/2006/relationships/image" Target="media/image232.emf"/><Relationship Id="rId245" Type="http://schemas.openxmlformats.org/officeDocument/2006/relationships/image" Target="media/image237.emf"/><Relationship Id="rId261" Type="http://schemas.openxmlformats.org/officeDocument/2006/relationships/footer" Target="footer1.xml"/><Relationship Id="rId14" Type="http://schemas.openxmlformats.org/officeDocument/2006/relationships/image" Target="media/image8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56" Type="http://schemas.openxmlformats.org/officeDocument/2006/relationships/image" Target="media/image50.emf"/><Relationship Id="rId77" Type="http://schemas.openxmlformats.org/officeDocument/2006/relationships/image" Target="media/image69.emf"/><Relationship Id="rId100" Type="http://schemas.openxmlformats.org/officeDocument/2006/relationships/image" Target="media/image92.emf"/><Relationship Id="rId105" Type="http://schemas.openxmlformats.org/officeDocument/2006/relationships/image" Target="media/image97.emf"/><Relationship Id="rId126" Type="http://schemas.openxmlformats.org/officeDocument/2006/relationships/image" Target="media/image118.emf"/><Relationship Id="rId147" Type="http://schemas.openxmlformats.org/officeDocument/2006/relationships/image" Target="media/image139.emf"/><Relationship Id="rId168" Type="http://schemas.openxmlformats.org/officeDocument/2006/relationships/image" Target="media/image160.emf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4.emf"/><Relationship Id="rId93" Type="http://schemas.openxmlformats.org/officeDocument/2006/relationships/image" Target="media/image85.emf"/><Relationship Id="rId98" Type="http://schemas.openxmlformats.org/officeDocument/2006/relationships/image" Target="media/image90.emf"/><Relationship Id="rId121" Type="http://schemas.openxmlformats.org/officeDocument/2006/relationships/image" Target="media/image113.emf"/><Relationship Id="rId142" Type="http://schemas.openxmlformats.org/officeDocument/2006/relationships/image" Target="media/image134.emf"/><Relationship Id="rId163" Type="http://schemas.openxmlformats.org/officeDocument/2006/relationships/image" Target="media/image155.emf"/><Relationship Id="rId184" Type="http://schemas.openxmlformats.org/officeDocument/2006/relationships/image" Target="media/image176.emf"/><Relationship Id="rId189" Type="http://schemas.openxmlformats.org/officeDocument/2006/relationships/image" Target="media/image181.emf"/><Relationship Id="rId219" Type="http://schemas.openxmlformats.org/officeDocument/2006/relationships/image" Target="media/image211.emf"/><Relationship Id="rId3" Type="http://schemas.openxmlformats.org/officeDocument/2006/relationships/settings" Target="settings.xml"/><Relationship Id="rId214" Type="http://schemas.openxmlformats.org/officeDocument/2006/relationships/image" Target="media/image206.emf"/><Relationship Id="rId230" Type="http://schemas.openxmlformats.org/officeDocument/2006/relationships/image" Target="media/image222.emf"/><Relationship Id="rId235" Type="http://schemas.openxmlformats.org/officeDocument/2006/relationships/image" Target="media/image227.emf"/><Relationship Id="rId251" Type="http://schemas.openxmlformats.org/officeDocument/2006/relationships/image" Target="media/image243.emf"/><Relationship Id="rId256" Type="http://schemas.openxmlformats.org/officeDocument/2006/relationships/image" Target="media/image248.emf"/><Relationship Id="rId25" Type="http://schemas.openxmlformats.org/officeDocument/2006/relationships/image" Target="media/image19.emf"/><Relationship Id="rId46" Type="http://schemas.openxmlformats.org/officeDocument/2006/relationships/image" Target="media/image40.emf"/><Relationship Id="rId67" Type="http://schemas.openxmlformats.org/officeDocument/2006/relationships/image" Target="media/image59.emf"/><Relationship Id="rId116" Type="http://schemas.openxmlformats.org/officeDocument/2006/relationships/image" Target="media/image108.emf"/><Relationship Id="rId137" Type="http://schemas.openxmlformats.org/officeDocument/2006/relationships/image" Target="media/image129.emf"/><Relationship Id="rId158" Type="http://schemas.openxmlformats.org/officeDocument/2006/relationships/image" Target="media/image150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62" Type="http://schemas.openxmlformats.org/officeDocument/2006/relationships/image" Target="media/image54.emf"/><Relationship Id="rId83" Type="http://schemas.openxmlformats.org/officeDocument/2006/relationships/image" Target="media/image75.emf"/><Relationship Id="rId88" Type="http://schemas.openxmlformats.org/officeDocument/2006/relationships/image" Target="media/image80.emf"/><Relationship Id="rId111" Type="http://schemas.openxmlformats.org/officeDocument/2006/relationships/image" Target="media/image103.emf"/><Relationship Id="rId132" Type="http://schemas.openxmlformats.org/officeDocument/2006/relationships/image" Target="media/image124.emf"/><Relationship Id="rId153" Type="http://schemas.openxmlformats.org/officeDocument/2006/relationships/image" Target="media/image145.emf"/><Relationship Id="rId174" Type="http://schemas.openxmlformats.org/officeDocument/2006/relationships/image" Target="media/image166.emf"/><Relationship Id="rId179" Type="http://schemas.openxmlformats.org/officeDocument/2006/relationships/image" Target="media/image171.emf"/><Relationship Id="rId195" Type="http://schemas.openxmlformats.org/officeDocument/2006/relationships/image" Target="media/image187.emf"/><Relationship Id="rId209" Type="http://schemas.openxmlformats.org/officeDocument/2006/relationships/image" Target="media/image201.emf"/><Relationship Id="rId190" Type="http://schemas.openxmlformats.org/officeDocument/2006/relationships/image" Target="media/image182.emf"/><Relationship Id="rId204" Type="http://schemas.openxmlformats.org/officeDocument/2006/relationships/image" Target="media/image196.emf"/><Relationship Id="rId220" Type="http://schemas.openxmlformats.org/officeDocument/2006/relationships/image" Target="media/image212.emf"/><Relationship Id="rId225" Type="http://schemas.openxmlformats.org/officeDocument/2006/relationships/image" Target="media/image217.emf"/><Relationship Id="rId241" Type="http://schemas.openxmlformats.org/officeDocument/2006/relationships/image" Target="media/image233.emf"/><Relationship Id="rId246" Type="http://schemas.openxmlformats.org/officeDocument/2006/relationships/image" Target="media/image238.emf"/><Relationship Id="rId15" Type="http://schemas.openxmlformats.org/officeDocument/2006/relationships/image" Target="media/image9.emf"/><Relationship Id="rId36" Type="http://schemas.openxmlformats.org/officeDocument/2006/relationships/image" Target="media/image30.emf"/><Relationship Id="rId57" Type="http://schemas.openxmlformats.org/officeDocument/2006/relationships/hyperlink" Target="garantF1://71605978.1600" TargetMode="External"/><Relationship Id="rId106" Type="http://schemas.openxmlformats.org/officeDocument/2006/relationships/image" Target="media/image98.emf"/><Relationship Id="rId127" Type="http://schemas.openxmlformats.org/officeDocument/2006/relationships/image" Target="media/image119.emf"/><Relationship Id="rId262" Type="http://schemas.openxmlformats.org/officeDocument/2006/relationships/footer" Target="footer2.xml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52" Type="http://schemas.openxmlformats.org/officeDocument/2006/relationships/image" Target="media/image46.emf"/><Relationship Id="rId73" Type="http://schemas.openxmlformats.org/officeDocument/2006/relationships/image" Target="media/image65.emf"/><Relationship Id="rId78" Type="http://schemas.openxmlformats.org/officeDocument/2006/relationships/image" Target="media/image70.emf"/><Relationship Id="rId94" Type="http://schemas.openxmlformats.org/officeDocument/2006/relationships/image" Target="media/image86.emf"/><Relationship Id="rId99" Type="http://schemas.openxmlformats.org/officeDocument/2006/relationships/image" Target="media/image91.emf"/><Relationship Id="rId101" Type="http://schemas.openxmlformats.org/officeDocument/2006/relationships/image" Target="media/image93.emf"/><Relationship Id="rId122" Type="http://schemas.openxmlformats.org/officeDocument/2006/relationships/image" Target="media/image114.emf"/><Relationship Id="rId143" Type="http://schemas.openxmlformats.org/officeDocument/2006/relationships/image" Target="media/image135.emf"/><Relationship Id="rId148" Type="http://schemas.openxmlformats.org/officeDocument/2006/relationships/image" Target="media/image140.emf"/><Relationship Id="rId164" Type="http://schemas.openxmlformats.org/officeDocument/2006/relationships/image" Target="media/image156.emf"/><Relationship Id="rId169" Type="http://schemas.openxmlformats.org/officeDocument/2006/relationships/image" Target="media/image161.emf"/><Relationship Id="rId185" Type="http://schemas.openxmlformats.org/officeDocument/2006/relationships/image" Target="media/image177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80" Type="http://schemas.openxmlformats.org/officeDocument/2006/relationships/image" Target="media/image172.emf"/><Relationship Id="rId210" Type="http://schemas.openxmlformats.org/officeDocument/2006/relationships/image" Target="media/image202.emf"/><Relationship Id="rId215" Type="http://schemas.openxmlformats.org/officeDocument/2006/relationships/image" Target="media/image207.emf"/><Relationship Id="rId236" Type="http://schemas.openxmlformats.org/officeDocument/2006/relationships/image" Target="media/image228.emf"/><Relationship Id="rId257" Type="http://schemas.openxmlformats.org/officeDocument/2006/relationships/image" Target="media/image249.emf"/><Relationship Id="rId26" Type="http://schemas.openxmlformats.org/officeDocument/2006/relationships/image" Target="media/image20.emf"/><Relationship Id="rId231" Type="http://schemas.openxmlformats.org/officeDocument/2006/relationships/image" Target="media/image223.emf"/><Relationship Id="rId252" Type="http://schemas.openxmlformats.org/officeDocument/2006/relationships/image" Target="media/image244.emf"/><Relationship Id="rId47" Type="http://schemas.openxmlformats.org/officeDocument/2006/relationships/image" Target="media/image41.emf"/><Relationship Id="rId68" Type="http://schemas.openxmlformats.org/officeDocument/2006/relationships/image" Target="media/image60.emf"/><Relationship Id="rId89" Type="http://schemas.openxmlformats.org/officeDocument/2006/relationships/image" Target="media/image81.emf"/><Relationship Id="rId112" Type="http://schemas.openxmlformats.org/officeDocument/2006/relationships/image" Target="media/image104.emf"/><Relationship Id="rId133" Type="http://schemas.openxmlformats.org/officeDocument/2006/relationships/image" Target="media/image125.emf"/><Relationship Id="rId154" Type="http://schemas.openxmlformats.org/officeDocument/2006/relationships/image" Target="media/image146.emf"/><Relationship Id="rId175" Type="http://schemas.openxmlformats.org/officeDocument/2006/relationships/image" Target="media/image167.emf"/><Relationship Id="rId196" Type="http://schemas.openxmlformats.org/officeDocument/2006/relationships/image" Target="media/image188.emf"/><Relationship Id="rId200" Type="http://schemas.openxmlformats.org/officeDocument/2006/relationships/image" Target="media/image192.emf"/><Relationship Id="rId16" Type="http://schemas.openxmlformats.org/officeDocument/2006/relationships/image" Target="media/image10.emf"/><Relationship Id="rId221" Type="http://schemas.openxmlformats.org/officeDocument/2006/relationships/image" Target="media/image213.emf"/><Relationship Id="rId242" Type="http://schemas.openxmlformats.org/officeDocument/2006/relationships/image" Target="media/image234.emf"/><Relationship Id="rId263" Type="http://schemas.openxmlformats.org/officeDocument/2006/relationships/fontTable" Target="fontTable.xml"/><Relationship Id="rId37" Type="http://schemas.openxmlformats.org/officeDocument/2006/relationships/image" Target="media/image31.emf"/><Relationship Id="rId58" Type="http://schemas.openxmlformats.org/officeDocument/2006/relationships/hyperlink" Target="garantF1://71605978.0" TargetMode="External"/><Relationship Id="rId79" Type="http://schemas.openxmlformats.org/officeDocument/2006/relationships/image" Target="media/image71.emf"/><Relationship Id="rId102" Type="http://schemas.openxmlformats.org/officeDocument/2006/relationships/image" Target="media/image94.emf"/><Relationship Id="rId123" Type="http://schemas.openxmlformats.org/officeDocument/2006/relationships/image" Target="media/image115.emf"/><Relationship Id="rId144" Type="http://schemas.openxmlformats.org/officeDocument/2006/relationships/image" Target="media/image136.emf"/><Relationship Id="rId90" Type="http://schemas.openxmlformats.org/officeDocument/2006/relationships/image" Target="media/image82.emf"/><Relationship Id="rId165" Type="http://schemas.openxmlformats.org/officeDocument/2006/relationships/image" Target="media/image157.emf"/><Relationship Id="rId186" Type="http://schemas.openxmlformats.org/officeDocument/2006/relationships/image" Target="media/image178.emf"/><Relationship Id="rId211" Type="http://schemas.openxmlformats.org/officeDocument/2006/relationships/image" Target="media/image203.emf"/><Relationship Id="rId232" Type="http://schemas.openxmlformats.org/officeDocument/2006/relationships/image" Target="media/image224.emf"/><Relationship Id="rId253" Type="http://schemas.openxmlformats.org/officeDocument/2006/relationships/image" Target="media/image245.emf"/><Relationship Id="rId27" Type="http://schemas.openxmlformats.org/officeDocument/2006/relationships/image" Target="media/image21.emf"/><Relationship Id="rId48" Type="http://schemas.openxmlformats.org/officeDocument/2006/relationships/image" Target="media/image42.emf"/><Relationship Id="rId69" Type="http://schemas.openxmlformats.org/officeDocument/2006/relationships/image" Target="media/image61.emf"/><Relationship Id="rId113" Type="http://schemas.openxmlformats.org/officeDocument/2006/relationships/image" Target="media/image105.emf"/><Relationship Id="rId134" Type="http://schemas.openxmlformats.org/officeDocument/2006/relationships/image" Target="media/image126.emf"/><Relationship Id="rId80" Type="http://schemas.openxmlformats.org/officeDocument/2006/relationships/image" Target="media/image72.emf"/><Relationship Id="rId155" Type="http://schemas.openxmlformats.org/officeDocument/2006/relationships/image" Target="media/image147.emf"/><Relationship Id="rId176" Type="http://schemas.openxmlformats.org/officeDocument/2006/relationships/image" Target="media/image168.emf"/><Relationship Id="rId197" Type="http://schemas.openxmlformats.org/officeDocument/2006/relationships/image" Target="media/image189.emf"/><Relationship Id="rId201" Type="http://schemas.openxmlformats.org/officeDocument/2006/relationships/image" Target="media/image193.emf"/><Relationship Id="rId222" Type="http://schemas.openxmlformats.org/officeDocument/2006/relationships/image" Target="media/image214.emf"/><Relationship Id="rId243" Type="http://schemas.openxmlformats.org/officeDocument/2006/relationships/image" Target="media/image235.emf"/><Relationship Id="rId264" Type="http://schemas.openxmlformats.org/officeDocument/2006/relationships/theme" Target="theme/theme1.xml"/><Relationship Id="rId17" Type="http://schemas.openxmlformats.org/officeDocument/2006/relationships/image" Target="media/image11.emf"/><Relationship Id="rId38" Type="http://schemas.openxmlformats.org/officeDocument/2006/relationships/image" Target="media/image32.emf"/><Relationship Id="rId59" Type="http://schemas.openxmlformats.org/officeDocument/2006/relationships/image" Target="media/image51.emf"/><Relationship Id="rId103" Type="http://schemas.openxmlformats.org/officeDocument/2006/relationships/image" Target="media/image95.emf"/><Relationship Id="rId124" Type="http://schemas.openxmlformats.org/officeDocument/2006/relationships/image" Target="media/image116.emf"/><Relationship Id="rId70" Type="http://schemas.openxmlformats.org/officeDocument/2006/relationships/image" Target="media/image62.emf"/><Relationship Id="rId91" Type="http://schemas.openxmlformats.org/officeDocument/2006/relationships/image" Target="media/image83.emf"/><Relationship Id="rId145" Type="http://schemas.openxmlformats.org/officeDocument/2006/relationships/image" Target="media/image137.emf"/><Relationship Id="rId166" Type="http://schemas.openxmlformats.org/officeDocument/2006/relationships/image" Target="media/image158.emf"/><Relationship Id="rId187" Type="http://schemas.openxmlformats.org/officeDocument/2006/relationships/image" Target="media/image17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222</Pages>
  <Words>63038</Words>
  <Characters>359321</Characters>
  <Application>Microsoft Office Word</Application>
  <DocSecurity>0</DocSecurity>
  <Lines>2994</Lines>
  <Paragraphs>843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Седельникова Инна Анатольевна</dc:creator>
  <cp:keywords/>
  <dc:description/>
  <cp:lastModifiedBy>Седельникова Инна Анатольевна</cp:lastModifiedBy>
  <cp:revision>27</cp:revision>
  <cp:lastPrinted>2017-11-22T22:19:00Z</cp:lastPrinted>
  <dcterms:created xsi:type="dcterms:W3CDTF">2017-11-21T23:42:00Z</dcterms:created>
  <dcterms:modified xsi:type="dcterms:W3CDTF">2017-11-23T00:58:00Z</dcterms:modified>
</cp:coreProperties>
</file>